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B4" w:rsidRDefault="00E463B4" w:rsidP="00E2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3B4" w:rsidRDefault="00E463B4" w:rsidP="00E24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71E" w:rsidRDefault="00167252" w:rsidP="00E24AA5">
      <w:pPr>
        <w:jc w:val="center"/>
        <w:rPr>
          <w:rFonts w:ascii="Times New Roman" w:hAnsi="Times New Roman" w:cs="Times New Roman"/>
          <w:sz w:val="48"/>
          <w:szCs w:val="48"/>
        </w:rPr>
      </w:pPr>
      <w:r w:rsidRPr="00167252">
        <w:rPr>
          <w:rFonts w:ascii="Times New Roman" w:hAnsi="Times New Roman" w:cs="Times New Roman"/>
          <w:sz w:val="48"/>
          <w:szCs w:val="48"/>
        </w:rPr>
        <w:t>Каталог материалов антитеррористической и антиэкстремисткой тематики</w:t>
      </w:r>
    </w:p>
    <w:p w:rsidR="00167252" w:rsidRPr="00167252" w:rsidRDefault="00167252" w:rsidP="00E24AA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4AA5" w:rsidRDefault="00E24AA5" w:rsidP="00E24AA5">
      <w:pPr>
        <w:jc w:val="center"/>
        <w:rPr>
          <w:rFonts w:ascii="Times New Roman" w:hAnsi="Times New Roman" w:cs="Times New Roman"/>
          <w:sz w:val="36"/>
          <w:szCs w:val="36"/>
        </w:rPr>
      </w:pPr>
      <w:r w:rsidRPr="00E24AA5">
        <w:rPr>
          <w:rFonts w:ascii="Times New Roman" w:hAnsi="Times New Roman" w:cs="Times New Roman"/>
          <w:sz w:val="36"/>
          <w:szCs w:val="36"/>
        </w:rPr>
        <w:t>Терроризм: история и современность</w:t>
      </w:r>
    </w:p>
    <w:p w:rsidR="00CB7EE7" w:rsidRDefault="00CB7EE7" w:rsidP="00CB7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AA5" w:rsidRDefault="00CB7EE7" w:rsidP="00CB7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 доступные из фондов </w:t>
      </w:r>
      <w:r w:rsidR="00E24AA5" w:rsidRPr="00E24AA5">
        <w:rPr>
          <w:rFonts w:ascii="Times New Roman" w:hAnsi="Times New Roman" w:cs="Times New Roman"/>
          <w:sz w:val="28"/>
          <w:szCs w:val="28"/>
        </w:rPr>
        <w:t>НГОУНБ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EE7" w:rsidRDefault="00CB7EE7" w:rsidP="00CB7E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EE7" w:rsidRDefault="00CB7EE7" w:rsidP="00CB7E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EE7">
        <w:rPr>
          <w:rFonts w:ascii="Times New Roman" w:hAnsi="Times New Roman" w:cs="Times New Roman"/>
          <w:sz w:val="28"/>
          <w:szCs w:val="28"/>
        </w:rPr>
        <w:t>В разделе «Терроризм: история и современность» литература расположена в алфавите авторов и названий.</w:t>
      </w:r>
    </w:p>
    <w:p w:rsidR="00A01734" w:rsidRDefault="00A01734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будет пополняться ежеквартально</w:t>
      </w: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A01734">
      <w:pPr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167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Тоншаево, 2015</w:t>
      </w:r>
    </w:p>
    <w:p w:rsidR="00CB7EE7" w:rsidRDefault="00CB7EE7" w:rsidP="008E4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lastRenderedPageBreak/>
        <w:t>МЕЖДУНАРОДНАЯ конвенция о борьбе с актами ядерного терроризма: (заключена в г. Нью-Йорке 13.04.2005 г.). — Доступ из справ.-правовой системы «ГАРАНТ».</w:t>
      </w:r>
    </w:p>
    <w:p w:rsidR="00CB7EE7" w:rsidRDefault="00CB7EE7" w:rsidP="008E4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EE7" w:rsidRDefault="00CB7EE7" w:rsidP="008E4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МЕЖДУНАРОДНАЯ конвенция о борьбе с захватом заложников: (Нью-Йорк, 17.12.1979 г.). — Доступ из справ.-правовой системы «ГАРАНТ».</w:t>
      </w:r>
    </w:p>
    <w:p w:rsidR="00CB7EE7" w:rsidRPr="008A53E6" w:rsidRDefault="00CB7EE7" w:rsidP="008E4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EE7" w:rsidRDefault="00CB7EE7" w:rsidP="008E4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МЕРЫ по борьбе с международным терроризмом: (приняты 8-м Конгрессом ООН по предупреждению преступности и обращению с правонарушителями, Гавана, 27 авг. – 7 сент. 1990 г.). — Доступ из справ.-правовой системы «ГАРАНТ».</w:t>
      </w:r>
    </w:p>
    <w:p w:rsidR="00CB7EE7" w:rsidRDefault="00CB7EE7" w:rsidP="008E4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734" w:rsidRDefault="00A01734" w:rsidP="008E4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РЕЗОЛЮЦИЯ 51⁄210 Генеральной Ассамблеи ООН «Меры по ликвидации международного терроризма» (Вместе с «Декларацией, дополняющей Декларацию о мерах по ликвидации международного терроризма 1994 года»): (принята 17.12.1996 г. на 88-ом пленарном заседании 51-ой сессии Генеральной Ассамблеи ООН). — Доступ из справ.-правовой системы «ГАРАНТ».</w:t>
      </w:r>
    </w:p>
    <w:p w:rsidR="00CB7EE7" w:rsidRDefault="00CB7EE7" w:rsidP="008E4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734" w:rsidRDefault="00CB7EE7" w:rsidP="008E4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E7">
        <w:rPr>
          <w:rFonts w:ascii="Times New Roman" w:hAnsi="Times New Roman" w:cs="Times New Roman"/>
          <w:sz w:val="36"/>
          <w:szCs w:val="36"/>
        </w:rPr>
        <w:t>***</w:t>
      </w:r>
    </w:p>
    <w:p w:rsidR="00CB7EE7" w:rsidRPr="00CB7EE7" w:rsidRDefault="00CB7EE7" w:rsidP="008E4D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АЛЛИСОН, Г. Т. Ядерный терроризм: самая страшная, но предотвратимая катастрофа: пер. с англ. ⁄ Ин-т проблем междунар. безопасности, Рос. акад. наук (РАН), Моск. гос. ун-т им. М. В. Ломоносова; Грэм Т. Аллисон; авт. предисл. А. А. Кокошин. — Москва: URSS; Изд-во ЛКИ, 2007. — 292 с. — (Международная безопасность в XXI веке).</w:t>
      </w:r>
    </w:p>
    <w:p w:rsidR="00E24AA5" w:rsidRDefault="00A01734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ab/>
      </w:r>
      <w:r w:rsidR="00E24AA5" w:rsidRPr="006F3219">
        <w:rPr>
          <w:rFonts w:ascii="Times New Roman" w:hAnsi="Times New Roman" w:cs="Times New Roman"/>
          <w:sz w:val="24"/>
          <w:szCs w:val="24"/>
        </w:rPr>
        <w:t>Обобщаются результаты исследований Гарвардского университета о вероятности получения террористами ядерного оружия и его применения. Рассматривается комплекс мер для предотвращения ядерного терроризма.</w:t>
      </w:r>
    </w:p>
    <w:p w:rsidR="006F3219" w:rsidRPr="006F3219" w:rsidRDefault="006F3219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 xml:space="preserve"> АНТИТЕРРОР: практикум для горожанина: [сб.] ⁄ [авт. предисл. В. Васильев]. — Москва: Европа, 2005. — 96, [3] с. — (Войны).</w:t>
      </w:r>
    </w:p>
    <w:p w:rsidR="006F3219" w:rsidRDefault="00A01734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ab/>
      </w:r>
      <w:r w:rsidR="00E24AA5" w:rsidRPr="006F3219">
        <w:rPr>
          <w:rFonts w:ascii="Times New Roman" w:hAnsi="Times New Roman" w:cs="Times New Roman"/>
          <w:sz w:val="24"/>
          <w:szCs w:val="24"/>
        </w:rPr>
        <w:t>Практические рекомендации российских и израильских спецслужб по участию граждан в противостоянии терроризму и обеспечению личной безопасности в соответствующих конкретных ситуациях. «Для эффективной борьбы с терроризмом в нее должны включаться не только наиболее сознательные граждане и те, кого затронула беда, а все общество», – утверждает автор предисловия, председатель Комитета Госдумы по безопасности Владимир Васильев.</w:t>
      </w:r>
    </w:p>
    <w:p w:rsidR="006F3219" w:rsidRDefault="006F3219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АНТИТЕРРОР. 2013 [Электронный ресурс]: электрон. пособие для учащихся. — Москва: РГУ нефти и газа им. И. М. Губкина, 2013. — 1 электрон. диск (CD-ROM). — Системные требования: Adobe Acrobat Reader, 7.0 версия.</w:t>
      </w:r>
    </w:p>
    <w:p w:rsidR="006F3219" w:rsidRPr="006F3219" w:rsidRDefault="006F3219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 xml:space="preserve"> АНТИТЕРРОРИСТИЧЕСКИЕ стратегии и внутренняя политика: сравнительный анализ опыта России и США: сб. проект. материалов ⁄ International Research &amp; Exchange Board (IREX), Нижегор. отд-ние Ассоциации «Профессионалы за сотрудничество». — Нижний Новгород: IREX, «Профессионалы за сотрудничество», 2005. — 111, [1] с.</w:t>
      </w:r>
    </w:p>
    <w:p w:rsidR="00E24AA5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Анализируются американская и российская модели реагирования на угрозу терроризма. В частности, сравниваются американская реакция на события 11 сентября 2001 года и российская реакция на трагедию в Беслане 1 сентября 2003 года.</w:t>
      </w:r>
    </w:p>
    <w:p w:rsidR="006F3219" w:rsidRPr="006F3219" w:rsidRDefault="006F3219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lastRenderedPageBreak/>
        <w:t>АНТИПЕНКО, В. Ф. Борьба с современным терроризмом: междунар.-правовые подходы: [монография] ⁄ В. Ф. Антипенко; Нац. акад. наук Украины (Киев), Ин-т государства и права им. В. М. Корецкого. — Киев: ЮНОНА-М, 2002. — 722, [2] с., [1] л. портр.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развитии государственной антитеррористической системы в Украине, в частности, о деятельности Антитеррористического центра (АТЦ) при Службе безопасности Украины. На момент издания книги ее автор являлся заместителем руководителя этой организации.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БАЧЕВСКИЙ, В. И. Терроризм – проблема безопасности человечества: [учеб.-метод. пособие] ⁄ В. И. Бачевский, В. В. Бачевский. — Нижний Новгород: [б. и.], 2006. — 73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Рассматриваются основные вопросы, связанные с историей терроризма, его проявлениями в настоящее время и международными антитеррористическими стратегиями.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БОЛТУНОВ, М. Е. «Альфа» принимает бой ⁄ М. Е. Болтунов. — Москва: Вече, 2000. — 381, [2] с., [8] л. ил. — (Военные тайны XX века).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Об истории создания антитеррористической группы спецназа «Альфа» и ее роли в борьбе с терроризмом.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БОРЬБА с международным терроризмом: сб. док. ⁄ Моск. гос. юрид. акад.; сост. К. А. Бекяшев, М. Р. Авясов; науч. ред. В. В. Устинов. — Москва: Проспект, 2005. — 671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Нормативные и международные правовые акты.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БОРЬБА с терроризмом: нормативные и международные правовые акты с коммент. ⁄ А. В. Бриллиантов, В. А. Власихин, А. А. Востросаблин, М. А. Федотов; отв. ред. И. Л. Трунов. — [Нормат. изд.]. — Москва: Мир, 2004. — 518, [2]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БОТАШЕВА, А. К. Терроризм в современном политическом пространстве: истоки становления нелегитимного насилия и формирование международной антитеррористической системы: монография: [науч. изд.] ⁄ А. К. Боташева. — 2-е изд., перераб. и доп. — Ставрополь: Ставролит, 2013. — 275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терроризме как негативном факторе современных политических процессов. Представлена подробная классификация, формы и виды, средства и методы осуществления террористической деятельности, основные черты современного терроризма. Раскрываются социально-экономические, политические, идеологические причины и условия распространения терроризма в мире и на Юге России.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БРАСС, А. «Двоюродные братья» или смертельные враги? Террор без границ ⁄ А. Брасс, А. Шумилин. — Москва: Олимп; АСТ; Астрель, 2004. — 331, [1] с.: ил. — (Террор без границ).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проявлениях терроризма в арабских странах и государстве Израиль. Об антитеррористических стратегиях и специфике антитеррористических операций, организуемых спецслужбами этих государств.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БУДНИЦКИЙ, О. В. Терроризм в российском освободительном движении: идеология, этика, психология (вторая половина XIX – начало XX вв.) ⁄ О. В. Будницкий. — Москва: РОССПЭН, 2000. — 399,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Представлены обширные фактографические и документальные материалы.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lastRenderedPageBreak/>
        <w:t xml:space="preserve">ВАРФОЛОМЕЕВ, А. А. Борьба с терроризмом и безопасность: краткий словарь современных терминов и понятий ⁄ А. А. Варфоломеев, А. О. Колобов; Нижегор. гос. ун-т им. Н. И. Лобачевского; сост. А. А. Корнилов; под ред. О. А. Колобова. — Нижний Новгород: [Изд-во ННГУ], 2003. — 180 с. 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Полно представлен круг понятий, касающихся теории и практики терроризма в XXI 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 xml:space="preserve"> ГОРЯИНОВ, С. Деньги террора. Кто оплатил Беслан? ⁄ Сергей Горяинов. — Москва: Европа, 2005. — 60, [3] с.: ил. — (Войны).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Приведены данные МВД России, согласно которым в оказании финансово-материальной помощи террористическим группировкам на территории нашей страны задействованы международные экстремистские организации, а также иностранные фирмы и банковские группы.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 xml:space="preserve"> ГРАЧЕВ, С. И. Контртерроризм: базовые концепты, механизмы, технологии: автореф. дис. … д-ра полит. наук: 23.00.02 – полит. ин-ты, этнополит. конфликтология, нац. и полит. процессы и технологии ⁄ Сергей Иванович Грачев; Нижегор. гос. ун-т им. Н. И. Лобачевского. — Нижний Новгород: [Тип. ННГУ], 2008. — 63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Рассматриваются политико-правовые и международные аспекты современного терроризма, эволюция его методов и форм в современных условиях, а также структурно-организационные возможности профилактического воздействия на терроризм и террористов.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 xml:space="preserve"> ГРАЧЕВ, С. И. Соединенные Штаты Америки и международный терроризм: монография ⁄ Сергей Иванович Грачев, Олег Алексеевич Колобов, Александр Алексеевич Корнилов; Нижегор. гос. ун-т им. Н. И. Лобачевского, Ин-т стратег. исследований. — Нижний Новгород: ИСИ ННГУ, 1999. — 350,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Анализируется политика США в отношении международного терроризма. Отмечается непоследовательность антитеррористической стратегии США, в частности, сотрудничество спецслужб США с международными террористическими группировками, осуществляемое в рамках антироссийской внешней политики.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ГРАЧЕВ, С. И. Терроризм: вопросы теории: монография ⁄ Сергей Иванович Грачев; Ин-т стратег. исследований, Нижегор. гос. ун-т им. Н. И. Лобачевского. Центр по изучению проблем мира и разрешения конфликтов. — Нижний Новгород: Изд-во ННГУ, 2007. — 259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Оцениваются роль и место отечественных спецслужб, правоохранительных органов и вооруженных сил в борьбе с терроризмом. Исследуются структурно-организационные возможности профилактического воздействия на терроризм и террористов. Рассматривается также зарубежный антитеррористический опыт.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ГРАЧЕВ, С. И. Терроризм и контртерроризм в условиях глобализма: монография ⁄ Сергей Иванович Грачев; Нижегор. гос. ун-т им. Н. И. Лобачевского, Ин-т стратег. исследований. — Нижний Новгород: Изд-во ННГУ, 2007. — 354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тенденциях международного терроризма в условиях глобализации: увеличении количества мотиваций к террористической деятельности, эволюции форм и методов ее осуществления и т. д. Рассматриваются стратегии и перспективы противостояния терроризму в новых условиях.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 xml:space="preserve">ГРИГОРЬЕВА, М. А. Феминность и терроризм: ломая стереотипы: монография: [науч. изд.] ⁄ Марина Анатольевна Григорьева; Пятигорск. гос. лингв. ун-т, Рос. </w:t>
      </w:r>
      <w:r w:rsidRPr="006F3219">
        <w:rPr>
          <w:rFonts w:ascii="Times New Roman" w:hAnsi="Times New Roman" w:cs="Times New Roman"/>
          <w:sz w:val="24"/>
          <w:szCs w:val="24"/>
        </w:rPr>
        <w:lastRenderedPageBreak/>
        <w:t>ассоциация полит. науки, Рос. ассоциация полит. науки. Ставроп. отд-ние; вступ. ст. С. И. Грачева; науч. ред. Г. В. Косов. — Ставрополь: Ставролит, 2012. — 221 с.: ил., табл.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Рассматриваются гендерные аспекты терроризма, в частности, социально-психологические, религиозные и этнопсихологические причины вовлечения женщин в террористическую деятельность.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ДАВЫДОВА, Р. И. Новый мировой порядок и место России в нем: учеб. пособие ⁄ Раиса Ивановна Давыдова; Волго-Вят. акад. гос. службы. — Нижний Новгород: Изд-во ВВАГС, 2004. — 55 с.: табл.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Роль России в борьбе с международным терроризмом рассматривается в контексте геополитической ситуации начала XXI века.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 xml:space="preserve"> «ДЕЛЬФИНАРИУМ». Джихад против детей: [светлой памяти погибших в теракте возле тель-авивской дискотеки «Дельфинариум» 1 июня 2001 г.] ⁄ сост. Дмитрий Радышевский, Полина Лимперт; рук. проекта Михаил Черный. — Изд. 2-е. — Иерусалим: VERBA, 2002. — 142, [2] с., [8] л. ил.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Воспоминания очевидцев, родителей и друзей погибших.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 xml:space="preserve">ДЕРШОВИЦ, А. М. Почему терроризм действует: осознать угрозу и ответить на вызов ⁄ Алан М. Дершовиц; пер. с англ. А. И. Годин. — Москва: РОССПЭН, 2005. — 255 с. 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Даются рекомендации, как истребить международный терроризм, пренебрегая соображениями законодательного, этического и гуманитарного характера. В качестве одной из мер автор считает возможным законодательно разрешить применение пыток к террористам, в частности, для получения информации, необходимой для предотвращения терактов.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ДЗУЦЕВ, Х. В. Беслан после 1-3 сентября 2004 года: социолог. анализ: [монография] ⁄ Хасан Владимирович Дзуцев; РАН, Ин-т социально-полит. исследований, Северо-Осетин. ин-т гуманит. и социальных исследований им. В. И. Абаева, Северо-Осетин. гос. ун-т им. К. Л. Хетагурова. — [Науч. изд.]. — Москва: РОССПЭН, 2008. — 349, [2] с.: табл.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социально-политической ситуации в Северной Осетии после теракта 1-3 сентября 2004 г. В г. Беслане, о наиболее эффективных мерах по оказанию социально-психологической и материальной помощи пострадавшим в теракте.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ДИКАЕВ, С. У. Уголовная ответственность за преступления террористического характера: [учеб. пособие] ⁄ Салман Умарович Дикаев, Ирина Рафаэловна Диваева. — Уфа: [б. и.], 2001. — 67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законодательных основах уголовной ответственности террористов в Российской Федерации и зарубежных странах. Исследуются составы преступлений, связанных с терроризмом, санкции за совершение терактов, особенности расследования и судебного рассмотрения этой категории уголовных дел.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ДЮКОВ, А. Р. Заложники на Дубровке, или Секретные операции западных спецслужб: [массово-полит. изд.] ⁄ Александр Решидович Дюков. — Москва: Алгоритм; Эксмо, 2009. — 284, [2] с. — (Исторический триллер).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Впервые публикуются некоторые факты и материалы, касающиеся роли иностранных спецслужб в организации захвата заложников во время мюзикла «Норд-Ост» в Москве в ноябре 2002 года.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lastRenderedPageBreak/>
        <w:t>ЗАГЛАДИН, Н. В. Международный терроризм: истоки, проблемы, противодействия ⁄ Никита Вадимович Загладин, Борис Гавриилович Путилин. — [Науч.-попул. изд.]. — Москва: Русское слово, 2006. — 150,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стратегии и тактике международных террористических организаций и основных формах и методах противодействия терроризму в XXI веке.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ЗАРУБЕЖНОЕ законодательство в борьбе с терроризмом ⁄ Ин-т законодательства и сравнит. правоведения; отв. ред. И. С. Власов. — Москва: Городец-издат, 2002. — 141, [2]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законодательных основах уголовной ответственности террористов в зарубежных странах. Исследуются составы преступлений, связанных с терроризмом, санкции за совершение терактов, а также особенности расследования и судебного рассмотрения этой категории уголовных дел. Анализируются меры по возмещению ущерба лицам, потерпевшим от террористических актов.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ЗАЩИТА прав жертв террористических актов и иных преступлений: сб. норматив. актов и офиц. док. ⁄ Рос. Федерация. Уполномоченный по правам человека. Библиотека; сост. И. В. Астапкин, О. Е. Ноянова, В. С. Радкевич; под ред. О. О. Миронов. — Москва: Юриспруденция, 2003. — 349,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Представлены международные стандарты, законодательные акты Российской Федерации, нормативные правовые акты Правительства Российской Федерации, субъектов Российской Федерации, официальные документы Уполномоченного по правам человека в Российской Федерации о защите жертв террористических актов.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ЗМЕЕВ, М. А. Технологии контртеррора и особенности их применения: оценка зарубежного и отечественного опыта: автореф. дис. … канд. полит. наук: 23.00.02 – полит. ин-ты, этнополит. конфликтология, нац. и полит. процессы и технологии ⁄ Михаил Алексеевич Змеев; Нижегор. гос. ун-т им. Н. И. Лобачевского. — Нижний Новгород: [Изд-во ННГУ], 2006. — 27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Об основных видах и формах международного терроризма и мировой практике проведения контртеррористических операций. Рассматриваются предпосылки терроризма в современной России, а также правовая база, перспективы и новые методы государственного контртеррора.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ЗОРИН, В. Ю. Межнациональные и межконфессиональные отношения в Российской Федерации: проблемы раннего предупреждения и профилактики деструктивных явлений (на примере Приволжского федерального округа): монография: [науч. изд.] ⁄ Владимир Юрьевич Зорин, Анатолий Валерьевич Рудаков; Рос. Федерация. Федеральная служба безопасности, Ин-т ФСБ России (Нижний Новгород). — Нижний Новгород: Ин-т ФСБ России, 2008. — 287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Об этническом и конфессиональном аспекте деструктивных явлений (в т. ч. террористического характера) и методах их профилактики.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ИВАНИЧ, Ю. Наркотики и терроризм: паутина зла ⁄ Юрий Иванич. — Москва: Вече, 2005. — 460, [2] с., [8] л. ил. — (Новый ракурс).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Об истории возникновения и деятельности международных террористических групп и организаций Европы, Ближнего Востока, Азии и Латинской Америки, исповедующих радикальные политические и религиозные доктрины. Террористическая угроза рассматривается в прямой связи с международным наркобизнесом.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lastRenderedPageBreak/>
        <w:t>ИГНАТЕНКО, А. А. InterТеррор в России. Улики ⁄ Ин-т религии и политики; Александр Александрович Игнатенко. — Москва: Европа, 2005. — 95, [2] с.: ил. — (Войны).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международном терроризме, об исполнителях и организаторах террористических актов, произошедших в последние годы в мире. Анализируются организационные и идейные корни ваххабизма.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ИКОННИКОВ-ГАЛИЦКИЙ, А. Самоубийство империи: терроризм и бюрократия, 1866-1916 ⁄ Анджей Иконников-Галицкий. — Санкт-Петербург: Лимбус Пресс; Современная интеллектуальная книга, 2013. — 349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политическом терроризме и предпосылках революции в Российской империи. Обширный документальный материал высвечивает историю не как борьбу абстрактных идей или сумму событий, а как мир, где действуют люди, с их слабостями, страстями, корыстными интересами, самолюбием и планами, приводящими по воплощении к непредвиденным результатам.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ИСТОРИЯ подвига: открытый дневник: документ.-худож. сб. для школьников сред. и ст. возраста ⁄ авт. сост. А. Г. Леднев. — Науч.-попул. изд. — [Красногорск: Красногорск. тип., 2013]. — 37 с.: ил. — (Антитеррор. Герои мирного времени).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№№ 48-50: О военном подвиге, совершенном в мирное время. О героях, погибших, спасая чужие жизни, в борьбе с террористами. О Героях России.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ИСТОРИЯ подвига: открытый дневник 2: документ.-худож. сб. для школьников сред. и ст. возраста ⁄ авт. сост. А. Г. Леднев; худож. Дарья Грибова. — Науч.-попул. изд. — [Москва: Красногорск. тип., 2013]. — 55 с.: ил. — (Антитеррор. Герои мирного времени).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ИСТОРИЯ подвига: открытый дневник 3: документ.-худож. сб. для школьников сред. и ст. возраста ⁄ авт. сост. А. Г. Леднев; худож. Дарья Грибова. — Науч.-попул. изд. — [Москва: Красногорск. тип., 2013]. — 37 с.: ил. — (Антитеррор. Герои мирного времени).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КАРАВАЕВ, А. Г. Молодежь и антитеррор: [учеб. пособие] для учащихся сред. и ст. кл. общеобразоват. шк., студентов вузов, их родителей, учителей и специалистов различных областей ⁄ А. Г. Караваев. — Науч.-попул. изд. — Москва: [Красногорск. тип.], 2013. — 31 с.: ил.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Об особенностях подросткового и юношеского возраста и рисках втягивания молодежи в террористические секты. О роли государства и граждан Российской Федерации в борьбе с терроризмом.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КОЛЕСОВ, Д. В. Остановим терроризм: для учащихся 5-11 кл., студентов, их родителей и учителей ⁄ Д. В. Колесов, С. В. Максимов, Я. В. Соколов. — Науч.-попул. изд. — Москва: [ИГП РАН], 2012. — 42 с.: ил. — (Антитеррор).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Представлены материалы, предназначенные для использования на учебных занятиях в школах и других учебных заведениях по развитию гражданского сознания молодого поколения.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КОЛЕСОВ, Д. В. Что такое терроризм: для учащихся 5-11 кл., студентов, их родителей и учителей ⁄ Д. В. Колесов, С. В. Максимов, Я. В. Соколов. — Науч.-попул. изд. — Москва: [ИГП РАН], 2012. — 42 с.: ил. — (Антитеррор).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Продолжение книги Д. В. Колесова «Остановим терроризм».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lastRenderedPageBreak/>
        <w:t>КОЛОБОВ, О. А. Информационная безопасность и антитеррористическая деятельность современного государства: проблемы правового регулирования и варианты их решения: учеб. пособие ⁄ Олег Алексеевич Колобов, Вячеслав Николаевич Ясенев; Нижегор. гос. ун-т им. Н. И. Лобачевского. — [Нижний Новгород]: [Фин. фак. ННГУ], 2001. — 374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правовом регулировании систем информационной безопасности, контртеррористической деятельности и предотвращении угрозы международного терроризма на современном этапе.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КОЛОБОВ, О. А. Информационный терроризм в современном российском обществе: монография ⁄ Олег Алексеевич Колобов, Дмитрий Васильевич Сочнев, Михаил Иванович Шамов; Нижегор. гос. ун-т им. Н. И. Лобачевского. — Нижний Новгород: Изд-во ННГУ, 2007. — 135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проблемах предупреждения информационного терроризма в современном российском обществе.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КОЛОБОВ, О. А. Контртерроризм и информационная безопасность в современном мире: монография ⁄ Олег Алексеевич Колобов, Вячеслав Николаевич Ясенев; Нижегор. гос. ун-т им. Н. И. Лобачевского; под ред. Р. Г. Стронгина. — Нижний Новгород: Изд-во ННГУ, 2004. — 431,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Анализируются проблемы правового регулирования системы информационной безопасности контртеррористической деятельности государства на современном этапе.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КОЛОБОВ, А. О. Левиафан и всемирное зло (о возможностях, результатах и последствиях современного государственного контртерроризма США): монография ⁄ Алексей Олегович Колобов; Нижегор. гос. ун-т им. Н. И. Лобачевского, Ин-т стратег. исследований; под ред. А. А. Корнилова. — Нижний Новгород: Изд-во ННГУ, 2004. — 89, [2]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Об особенностях современной контртеррористической деятельности правительства США и противодействии международному терроризму.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КОМЛЕВ, А. Г. Организационно-правовые и практические меры по противодействию терроризму на территории Нижегородской области ⁄ А. Г. Комлев, В. В. Ткаченко ⁄⁄ Право и безопасность. — 2011. — № 3⁄4. — С. 106-111.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деятельности антитеррористической комиссии в Нижегородской области по профилактике терроризма и экстремизма.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 xml:space="preserve"> КОРОБЕЙНИКОВ, А. В. Ижевские повстанцы и «Красный террор»: (протоколы ЧК 1918-1919 гг.) ⁄ А. В. Коробейников. — Ижевск: Иднакар, 2013. — 173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применении мер насилия и террора противоборствующими сторонами во время Гражданской войны в России, в частности, о событиях в Ижевске, занятом частями Красной Армии в ноябре 1918 года.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КОРОЛЕВ, В. И. Загадки 11 сентября: почему упали башни? ⁄ Вячеслав Иванович Королев. — [Науч.-попул. изд.]. — Москва: Вече, 2007. — 381, [1] с.: [16] л. ил.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Дается анализ различных версий и конспирологических теорий событий 11 сентября 2001 года в США.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КРУСАНОВ, П. В. Действующая модель ада: очерки о терроризме и террористах ⁄ Павел Васильевич Крусанов. — Москва; Санкт-Петербург: АСТ; Астрель, 2004. — 221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терроризме, его истории, лицах и базовых трансформациях.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lastRenderedPageBreak/>
        <w:t>КУЗНЕЦОВ, А. П. Проблемы ответственности за террористический акт (национальные и международные аспекты): учеб. пособие ⁄ Александр Павлович Кузнецов, Наталья Николаевна Маршакова; Нижегор. прав. акад., Ин-т ФСБ России; под ред. А. П. Кузнецова. — Нижний Новгород: НПА; Ин-т ФСБ России, 2009. — 98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преступлениях против общественной безопасности, проблемах ответственности за террористические акты. Анализируются этимологическая и юридическая характеристики международного терроризма и раскрываются его основные признаки.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ЛАНДАБАСО АНГУЛО, А. И. Терроризм и этнополитические конфликты ⁄ Ландабасо Ангуло Андрес Индалесьевич, Коновалов Алексей Михайлович; Рос. акад. наук, Ин-т Европы. — Москва: ОГНИ, 2004.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Об этнополитической ситуации в Европе и во всем мире. Анализируются причины возникновения этнических и конфессиональных конфликтов в Северной Ирландии, на острове Корсика и других регионах. Рассматривается этнополитический аспект возникновения проблемы терроризма в России.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Кн. 1: Из истории. — 382, [2]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Кн. 2: Терроризм сегодня. — 414,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ЛАНЦОВ, С. А. Террор и террористы: словарь ⁄ Сергей Алексеевич Ланцов. — [Справ. изд.]. — Санкт-Петербург: Изд-во С.-Петербург. ун-та, 2004. — 184,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Сведения о наиболее известных террористах и террористических организациях с XVIII-XIX вв. до сегодняшнего дня.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ЛИНДЕР, И. Б. По ту сторону зеркала: [о терроризме: учеб.-метод. пособие] ⁄ Иосиф Борисович Линдер, Олег Максимович Нечипоренко, Сергей Анатольевич Титков; Междунар. контртеррор. тренинг. ассоциация. — Москва: Кумир, [1996?]. — 511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Данное издание – попытка проникнуть в мир терроризма и посмотреть на все с точки зрения людей, которые непосредственно занимаются антитеррористической деятельностью. О международном терроризме и специфике российского терроризма. Книга построена в форме этюдов и диалогов.</w:t>
      </w:r>
    </w:p>
    <w:p w:rsidR="006F3219" w:rsidRDefault="006F3219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ЛОНГЕ, Ж. Террористы и охранка ⁄ Жан Лонге, Георгий Зильбер. — Москва: Сов. Россия, 1991. — 207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Революционный террор в России во второй половине XIX – начале XX вв.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ЛУЦЕНКО, В. В. Антибомбинг – гражданские технологии противодействия бомбовому терроризму: [практ. руководство] ⁄ Владимир Васильевич Луценко, Игорь Дмитриевич Моторный; Ассоциация СтелЛс. — Москва: Изд. Шумилова И. И., 2000. — 150, [2]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научных, правовых и организационных основах профилактических, поисково-защитных и организационно-технических мероприятий, направленных на предупреждение террористических проявлений с применением взрывчатых веществ и взрывных устройств.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МАЛЕВАНЫЙ, В. В. Спецназ Израиля ⁄ Валерий В. Малеваный. — Москва: Эксмо; Яуза, 2005. — 318, [2] с. — (Спецподразделения и спецслужбы мира).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История создания израильского спецназа, описание важнейших контртеррористических операций.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МЕЖДУНАРОДНЫЙ терроризм: борьба за геополитическое господство: [монография] ⁄ Рос. акад. гос. службы; А. В. Возжеников, М. А. Выборнов, К. И. Поляков. — Москва: РАГС, 2005. — 526,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lastRenderedPageBreak/>
        <w:t>О причинах возникновения международного терроризма, о факторах, влияющих на его развитие в современных условиях. Анализируется зарубежный опыт противодействия терроризму со стороны государства, особое внимание уделяется проблемам борьбы с терроризмом в России.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МЕЖДУНАРОДНЫЙ терроризм: глоссарий, аналит. материалы, док.: [науч.-справ. изд.] ⁄ Ин-т стратег. исследований, Нижегор. гос. ун-т им. Н. И. Лобачевского. Центр по изучению проблем мира и разрешения конфликтов, Акад. воен. наук Рос. Федерации; под ред. О. А. Колобова; авт.-сост. А. А. Варфоломеев, С. И. Грачев, А. О. Колобов. — Москва; Нижний Новгород: [ИСИ ННГУ], 2003. — 471,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Об актуальных проблемах международного терроризма и особенностях борьбы с ним.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МЕТЕЛЕВ, С. Е. Современный терроризм и методы антитеррористической деятельности: монография ⁄ Сергей Ефимович Метелев. — Москва: ЮНИТИ; Закон и право, 2008. — 275 с.: табл.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проблеме современного терроризма и антитерроризма, его мотиваций, факторов возникновения и развития. Об особенностях террористической деятельности в России и методах борьбы с ней.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МЕТЕЛЕВ, С. Е. Терроризм и антитеррористическая деятельность: учеб.-метод. пособие: для студентов вузов, обуч. по спец. 080301 (351300) «Коммерция (торговое дело)» ⁄ С. Е. Метелев; Рос. гос. торгово-экон. ун-т, Омск. ин-т (филиал). — Омск: РГТЭУ, Омск. ин-т (филиал), 2006. — 259,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сущности терроризма как общественного явления, о системе антитеррористической деятельности в России и в мире.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МЕТЕЛЕВ, С. Е. Терроризм и современные методы антитеррористической деятельности: учебник для курсантов высш. воен.-учеб. заведений Сухопутных войск, обуч. по всем спец. ⁄ С. Е. Метелев, А. А. Соловьев, О. А. Савченко, И. А. Бонченков, С. В. Макаров. — Омск: РГТЭУ, Омск. ин-т (филиал), 2010. — 275 с.: ил.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Показана динамика развития терроризма с древнейших времен до настоящего времени. Анализируются различные взгляды и точки зрения на понимание терроризма и террористической деятельности в военном, политическом и социальном аспектах.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МОТОРНЫЙ, И. Д. Защита гражданских объектов от терроризма: науч.-практ. пособие ⁄ Игорь Дмитриевич Моторный. — Москва: Издат. дом Шумиловой И. И., 2005. — 16 с. — (Бизнес, безопасность и право).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проблемах современного терроризма и антитеррористической деятельности. Описаны методы оценки эффективности систем антитеррористической и противодиверсионной защиты гражданских объектов.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МОХАДДАМ, Ф. М. Терроризм с точки зрения террористов: что они переживают и думают и почему обращаются к насилию ⁄ Фатали М. Мохаддам; пер. В. А. Соснин. — Москва: Форум, 2011. — 286,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социальных, психологических, религиозных и этнических мотивациях к террористической деятельности.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НЕТАНЬЯХУ, Б. Война с терроризмом = Fighting terrorism: как демократии могут нанести поражение сети междунар. терроризма: пер. с англ. ⁄ Беньямин Нетаньяху. — Москва: Альпина Паблишер, 2002. — 206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резонансных терактах прошлого, террористических организациях и их лидерах.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БОРЬБЕ с терроризмом. О противодействии экстремистской деятельности: [федеральные законы]. — 2-е изд. — Москва: Ось-89, 2004. — 31, [1] с. — (Актуальный закон).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ПРОТИВОДЕЙСТВИИ терроризму: коммент. к Федер. закону: от 6 марта 2006 г. № 35-ФЗ: (в ред. Федер. закона от 27 июля 2006 г. № 153-ФЗ): (постатейный) ⁄ С. И. Гирько, М. Ю. Воронин, М. В. Назаркин, А. Р. Попченко, С. Н. Мешалкин. — Москва: Юстицинформ, 2007. — 87 с. — (Библиотека журнала «Право и экономика». Комментарий специалиста).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Анализируются положения, понятия и комментируются нормы, регламентирующие деятельность органов государственной власти, органов местного самоуправления и общественных объединений в сфере борьбы с терроризмом.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ОГАНЯН, Р. Театр террора ⁄ авт.-сост. Роберт Оганян; авт. предисл. Гелий Рябов. — Москва: Грифон, 2006. — 333, [2] с. — (Евразийский ракурс).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Публицистическое исследование, посвященное современному терроризму. Отмечаются сходства и различия терроризма с военными действиями.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ОРГАНИЗАЦИЯ системы антитеррористической защиты библиотек: практ. пособие для работников библиотек ⁄ Рос. Федерация. М-во культуры и массовых коммуникаций, Рос. Федерация. Федер. агентство по культуре и кинематографии, Центр безопасности культурных ценностей ГМВЦ «РОСИЗО»; изд. подгот. Л. И. Душкина, В. Л. Никольская. — Москва: Альтекс, 2004. — 44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Об основных положениях обеспечения защиты библиотек в чрезвычайных ситуациях: бомбового, телефонного терроризма, захвата заложников, проявлений вандализма.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ОСНОВЫ защиты от терроризма: учеб. пособие ⁄ Сергей Николаевич Вольхин, Виктор Григорьевич Ляшко, Андрей Владимирович Снегирев, Вячеслав Анатольевич Щербаков. — Москва: Дрофа, 2007. — 123, [1] с.: ил.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Анализируются сущность и цели современного терроризма. Приводятся правила поведения и психофизиологической адаптации при террористических актах.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ОСНОВЫ противодействия терроризму: учеб. пособие для студентов вузов, обуч. по специальности «Менеджмент организации» ⁄ Яков Дмитриевич Вишняков, Геннадий Андреевич Бондаренко, Сергей Григорьевич Васин; под ред. Я. Д. Вишнякова. — Москва: Academia, 2006. — 235, [1] с. — (Высшее профессиональное образование. Безопасность жизнедеятельности).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проблемах противодействия терроризму, причинах его возникновения и антитеррористической деятельности.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01.09 [Первое сентября]. Бесланское досье: состояние на 07.03.2005 ⁄ Уве Бузе, Ульрих Фихтнер, Марио Кайзер, Уве Клуссман, Вальтер Майр; пер. с нем. Андрей Батрак. — Москва: AdMarginem, 2005. — 133, [1] с., [15] л. ил.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Хроника трагических событий в Беслане в сентябре 2004 г.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ПОЛЕЖАЕВ, А. П. Терроризм и антитеррористические меры: (организация, методы и средства): вопросы и ответы ⁄ Алексей Петрович Полежаев, Михаил Федорович Савелий; под ред. М. Ф. Савелий. — Москва: Объед. ред. МВД России, 2003. — 158, [1] с.: ил. — (Человек и право).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lastRenderedPageBreak/>
        <w:t>ПРАЙСМАН, Л. Г. Террористы и революционеры, охранники и провокаторы ⁄ Леонид Григорьевич Прайсман. — Москва: РОССПЭН, 2001. — 429, [3]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террористических организациях в России в начале XX в., в частности, о деятельности боевой организации Партии социал-революционеров (эсеров) и ее лидере Е.  Азефе.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ПРИМАКОВ, Е. М. Мир после 11 сентября и вторжения в Ирак ⁄ Евгений Максимович Примаков. — [Изд. 2-е, доп. — Екатеринбург: ПироговЪ, 2003]. — 200 с., [4] л. ил.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Известный политический деятель и ученый о ближневосточном конфликте, международном терроризме, исламском фундаментализме и экстремизме.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в России: проблемы теории и практики: материалы заседания «круглого стола» по разъяснению Закона РФ «О противодействии экстремистской деятельности» от 25.07.2002 г.: 28 окт. 2005 г.: [сб. докл.] ⁄ Ин-т этнологии и антропологии им. Н. Н. Миклухо-Маклая, Моск. гос. юрид. акад., Оренбург. гос. аграр. ун-т; под ред. В. В. Амелина. — Оренбург: [Изд. центр ОГАУ], 2006. — 43,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По материалам «круглого стола», посвященного разъяснению Закона РФ «О противодействии экстремистской деятельности».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ПОЛИТИЧЕСКАЯ полиция и политический терроризм в России (вторая половина XIX – начало XX вв.): сб. док. ⁄ Ассоциация исследователей рос. о-ва XX в., Акад. ФСБ Рос. Федерации; сост. В. И. Кочанов, Н. Н. Парфенова, М. В. Сидорова, Е. И. Щербакова. — Москва: АИРО-XX, 2001. — 520 с. — (Первая публикация).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Представлены документы о деятельности органов политического сыска России в борьбе с антигосударственным терроризмом во второй половине XIX – начале XX вв.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РЕКОМЕНДАЦИИ по организации системы антитеррористической защиты библиотек ⁄ Рос. Федерация. М-во культуры, Центр безопасности культурных ценностей Дирекции Музейного фонда РФ. — Москва: [б. и.], 2002. — 24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№№ 88, 89: Об организации системы безопасности и контроля за ситуацией, совершенствовании мер предотвращения наиболее значительных факторов опасности: захвата заложников, закладки взрывных устройств, вандализма. Может быть использовано при разработке внутренних инструкций, других документов по всем направлениям обеспечения безопасности библиотек и библиотечных фондов.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РЕКОМЕНДАЦИИ по организации системы антитеррористической защиты библиотек ⁄ Рос. Федерация. М-во культуры, Центр безопасности культурных ценностей, Межведом. эксперт. совет по проблемам безопасности культурного наследия. — Москва: [б. и.], 2003. — 27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Стереотипное переиздание книги 2002 г.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САЛИМОВ, К. Н. Современные проблемы терроризма ⁄ Кямиль Назимович Салимов. — Москва: Щит-М, 2000. — 215,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международных аспектах национального, сепаратистского, политического и криминального терроризма. О предупреждении терроризма в отдельных регионах и странах мира.</w:t>
      </w:r>
    </w:p>
    <w:p w:rsidR="006F3219" w:rsidRDefault="006F3219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 xml:space="preserve">САМАРИН, А. П. Противодействие финансированию терроризма: значение зарубежного опыта для российского законотворчества: монография ⁄ Алексей Петрович </w:t>
      </w:r>
      <w:r w:rsidRPr="006F3219">
        <w:rPr>
          <w:rFonts w:ascii="Times New Roman" w:hAnsi="Times New Roman" w:cs="Times New Roman"/>
          <w:sz w:val="24"/>
          <w:szCs w:val="24"/>
        </w:rPr>
        <w:lastRenderedPageBreak/>
        <w:t>Самарин, Дмитрий Васильевич Сочнев; Нижегор. гос. ун-т им. Н. И. Лобачевского. — Нижний Новгород: Изд-во ННГУ, 2008. — 264 с.: ил.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Даны рекомендации по совершенствованию отечественного законодательства, регламентирующего предупреждение терроризма и систему государственных мер противодействия ему.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САФОНОВ, И. И. Организация раскрытия и расследования терроризма: монография ⁄ Игорь Иванович Сафонов. — Москва: Изд. Шумилова И. И., 2004. — 154, [1] с. — (Библиотека оперативника (открытый фонд).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правовой регламентации деятельности по борьбе с терроризмом, об организационном (оперативном) обеспечении раскрытия и расследования терроризма, а также о некоторых криминалистических аспектах раскрытия и расследования терроризма.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СИМОНОВА, А. Е. Противодействие биотерроризму: междунар.-правовой аспект: [науч. изд.] ⁄ Александра Евгеньевна Симонова; Моск. гос. ун-т им. М. В. Ломоносова, Ин-т проблем междунар. безопасности. — Москва: URSS; Кн. дом «ЛИБРОКОМ», 2010. — 155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Рассматриваются теоретические и прикладные вопросы, связанные с проблемой противодействия биологическому терроризму с позиции международного права, анализируется его генезис, перспективы развития и возможные последствия.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СОВРЕМЕННЫЕ термины и понятия терроризма и безопасности: глоссарий ⁄ Рос. гос. торг.-экон. ун-т. Омск. ин-т (филиал); Евгений Анатольевич Лепехин, Сергей Ефимович Метелев, Татьяна Владимировна Некрасова, Анатолий Алексеевич Соловьев. — [Учеб. изд.]. — Омск: [Изд. Васильев В. В.], 2007. — 282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Опыт создания толкового терминологического словаря по терроризму, антитеррористической деятельности, различным аспектам безопасности.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СОЛДАТОВ, А. Новые игры патриотов: спецслужбы меняют кожу, 1991-2004 гг. ⁄ Андрей Солдатов, Ирина Бороган. — Москва: Яуза; Эксмо, 2004. — 378, [1] с., [8] л. ил. — (Тайная война).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методах и характере секретных служб в 1990-е гг. Представлены 40 интервью бывших шпионов и контрразведчиков, фигурантов шпионских дел и профильных журналистов, аналитиков и писателей.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СОСНИН, В. А. Психология современного терроризма: [учеб. пособие] ⁄ Вячеслав Александрович Соснин. — Москва: Форум, 2012. — 159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Рассматриваются социальные и социально-психологические основания возникновения терроризма. Анализируется мотивация террористической деятельности.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СОСНИН, В. А. Психология суицидального терроризма: исторические аналогии и геополитические тенденции в XXI веке: [монография] ⁄ В. А. Соснин; Рос. акад. наук, Ин-т психологии; под ред. А. Л. Журавлева. — Москва: Форум, 2012. — 255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суицидальном терроризме как одной из основных форм международного терроризма в XXI веке. Анализируется идеология глобального джихада. Рассматриваются проблемы демократизации исламского мира и принципы глобального противодействия терроризму в современных условиях.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ТАМАЙКО, Л. Л. Средства массовой информации как субъект предупреждения терроризма и экстремизма: монография ⁄ Л. Л. Тамайко; Нижегор. гос. ун-т им. Н. И. Лобачевского. — Нижний Новгород: Изд-во ННГУ, 2007. — 139, [1] с.: ил.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lastRenderedPageBreak/>
        <w:t>О сущности международного терроризма, деятельности правоохранительных органов России в сфере борьбы с терроризмом и международном опыте антитеррористической деятельности зарубежных стран.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ТЕРРОРИЗМ: [это должен знать каждый] ⁄ под ред. А. А. Кокорева. — Москва: Изографус, 2003. — 46, [1] с.: ил.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Рекомендации Службы по борьбе с терроризмом Управления ФСБ по городу Москве и Московской области гражданам и руководителям предприятий и организаций по действиям в экстремальных условиях.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ТЕРРОРИЗМ. Правовые аспекты борьбы: норматив. и междунар. правовые акты с коммент.: науч. ст. ⁄ отв. ред. И. Л. Трунов; вступ. ст. В. П. Лукин, А. П. Торшин. — Москва: Эксмо, 2005. — 503 с. — (Комментарии к российскому законодательству).</w:t>
      </w:r>
    </w:p>
    <w:p w:rsidR="00E24AA5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Представлены комментарии правовых и нормативных актов России, США, европейских государств, а также международных правовых актов о борьбе с терроризмом, освещены правовые проблемы работы журналистов в зоне контртеррористической операции, дан уголовно-правовой анализ преступлений террористического характера, представлен иной актуальный материал.</w:t>
      </w:r>
    </w:p>
    <w:p w:rsidR="006F3219" w:rsidRPr="006F3219" w:rsidRDefault="006F3219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ТЕРРОРИЗМ. Угроза человечеству в XXI веке: статьи: [науч. изд.] ⁄ Рос. акад. наук, Ин-т востоковедения; под ред. Р. Б. Рыбакова. — Москва: Крафт+, 2003. — 267, [2] с. — (Нить времен).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международном характере терроризма. В основу книги легли материалы научной конференции «Терроризм – угроза человечеству в XXI веке и ситуация на Востоке», состоявшейся в Москве в марте 2002 г.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ТОПОЛЬ, С. С. Буденновск: репортаж под прицелом ⁄ С. С. Тополь. — Москва: Де-Факто, 2005. — 171, [2] с.: ил.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захвате террористами в июне 1995 г. больницы в г. Буденновске, о переговорах между властями и террористами. Книга основана на документах и свидетельствах очевидцев.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РОФИМОВ, Н. Д. Правовой механизм возмещения вреда при расследовании и судебном разбирательстве уголовных дел о террористических актах: автореф. дис. … канд. юрид. наук: 12.00.09 – уголов. процесс, криминалистика и судеб. экспертиза; оперативно-розыск. деятельность ⁄ Николай Дмитриевич Трофимов. — Владимир: [Владимир. юрид. ин-т Федер. службы исполнения наказаний], 2006. — 26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научной концепции совершенствования нормотворческой и правоприменительной деятельности, связанной с возмещением вреда, причиненного террористическим актом.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ТРОШИН, В. Д. Терроризм и нервно-психические расстройства: диагностика, лечение и профилактика: монография ⁄ Владимир Дмитриевич Трошин, Татьяна Григорьевна Погодина; Нижегор. гос. мед. акад. — Нижний Новгород: Изд-во НГМА, 2007. — 312 с.: табл.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Рассматриваются особенности диагностики, лечения и профилактики нервно-психических расстройств, связанных с терроризмом и с участием в боевых действиях. Предлагается интегративная система реабилитации участников боевых действий и актов терроризма.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lastRenderedPageBreak/>
        <w:t>ТРУНОВ, И. Л. Компенсация вреда жертвам терроризма ⁄ Игорь Леонидович Трунов, Людмила Константиновна Трунова. — [Справ. изд.]. — Москва: Мир, 2004. — 111, [1]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Нормативные и законодательные акты Российской Федерации и образцы судебных документов, в соответствии с которыми каждый пострадавший от террористической акции или контртеррористической операции вправе предъявить иск о компенсации материального, морального и физического вреда.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ХОМСКИЙ, Н. 9-11 ⁄ Наум Хомский. — Москва: Логос; Панглосс, 2001. — 157, [2]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Серия интервью по «горячим следам» с известными политиками, писателями о террористической атаке в США на здания Всемирного торгового центра и Пентагона 11 сентября 2001 г.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ШАМОВ, М. И. Государственная стратегия и политические технологии предупреждения информационного терроризма в современном российском обществе: автореф. дис. … канд. полит. наук: 23.00.02 – полит. ин-ты, этнополит. конфликтология ⁄ Михаил Иванович Шамов; Нижегор. гос. ун-т им. Н. И. Лобачевского. — Нижний Новгород: [Тип. ННГУ], 2007. — 24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Анализируются социально-политические аспекты проявления терроризма в информационной среде. Исследуется эволюция российской системы профилактики информационного терроризма.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ШЕСТАКОВ, В. Террор – мировая война ⁄ Валерий Шестаков. — Москва: ОЛМА-пресс, 2003. — 316, [1] с., [8] л. ил. — (Досье).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предпосылках зарождения современного терроризма. О терроризме в третьем тысячелетии как глобальной угрозе цивилизации.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ШТЕЙНБУХ, А. Г. Интернет и антитеррор: науч.-попул. изд. ⁄ А. Г. Штейнбух. — Москва: [Красногорск. тип.], 2013. — 31 с.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Пособие предназначено для предупреждения распространения экстремистских взглядов и поведения среди молодежи, а также с целью противодействия распространению идеологии терроризма в Интернете.</w:t>
      </w: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AA5" w:rsidRPr="006F3219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 xml:space="preserve"> ЮНОШЕВ, А. Т. Угроза теракта: как защитить себя и своих близких ⁄ Алексей Тимофеевич Юношев, Ксения Сергеевна Гордеева. — Ростов-на-Дону: Феникс, 2005. — 315, [1] с. — (Антитеррор).</w:t>
      </w:r>
    </w:p>
    <w:p w:rsidR="008C4F87" w:rsidRDefault="00E24AA5" w:rsidP="008E4D5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19">
        <w:rPr>
          <w:rFonts w:ascii="Times New Roman" w:hAnsi="Times New Roman" w:cs="Times New Roman"/>
          <w:sz w:val="24"/>
          <w:szCs w:val="24"/>
        </w:rPr>
        <w:t>О развитии терроризма со времен Древнего Рима до наших дней. О феномене «русского террора». О способах личной безопасност</w:t>
      </w:r>
      <w:r w:rsidRPr="00E24AA5">
        <w:rPr>
          <w:rFonts w:ascii="Times New Roman" w:hAnsi="Times New Roman" w:cs="Times New Roman"/>
          <w:sz w:val="24"/>
          <w:szCs w:val="24"/>
        </w:rPr>
        <w:t>и при террористической угрозе.</w:t>
      </w:r>
    </w:p>
    <w:p w:rsidR="008E4D5C" w:rsidRDefault="008E4D5C" w:rsidP="006F3219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463B4" w:rsidRDefault="00E463B4" w:rsidP="008E4D5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E4D5C" w:rsidRDefault="008E4D5C" w:rsidP="008E4D5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8E4D5C">
        <w:rPr>
          <w:rFonts w:ascii="Times New Roman" w:hAnsi="Times New Roman" w:cs="Times New Roman"/>
          <w:sz w:val="36"/>
          <w:szCs w:val="36"/>
        </w:rPr>
        <w:t>Литерат</w:t>
      </w:r>
      <w:r>
        <w:rPr>
          <w:rFonts w:ascii="Times New Roman" w:hAnsi="Times New Roman" w:cs="Times New Roman"/>
          <w:sz w:val="36"/>
          <w:szCs w:val="36"/>
        </w:rPr>
        <w:t>ура из фондов НГОУНБ за 2014 г.</w:t>
      </w:r>
    </w:p>
    <w:p w:rsidR="008E4D5C" w:rsidRPr="008E4D5C" w:rsidRDefault="008E4D5C" w:rsidP="008E4D5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АДЛИВАНКИН, И. «Свои» ваххабиты ⁄⁄ Русский Дом. — 2014. — № 3. — С. 11.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распространении ваххабизма в молодежной среде.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АЛЯУТДИНОВ, Ш. «Наших соотечественников превращают в машины для убийства» ⁄ Ш. Аляутдинов; беседовал И. Сухов ⁄⁄ Профиль. — 2014. — № 38. — С. 14-17.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Глава московской Мемориальной мечети об исламе и терроризме, событиях на Ближнем Востоке и на Украине.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lastRenderedPageBreak/>
        <w:t>АХМЕДОВА, М. Два года без смертников: агенты «Моссада» считают Сочи самым безопасным местом в России ⁄⁄ Русский репортер. — 2014. — № 5. — С. 46-53.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Бывшие и действующие агенты израильской разведки «Моссад» о терроризме, террористах и противодействию международному терроризму.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АХМЕДОВА, М. Сталинград. Возвращение: как город-герой на Волге снова оказался на передовой ⁄⁄ Русский репортер. — 2014. — № 1⁄2. — С. 20-28.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террористических актах в Волгограде (октябрь 2013 г.).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БАГДАСАРОВ, С. А. Бешеная собака вырвалась из-под контроля ⁄ С. А. Багдасаров; беседу вел Денис Кириллов ⁄⁄ Газпром. — 2014. — № 9. — С. 40-45: фот.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Директор Центра изучения стран Ближнего Востока и Центральной Азии о событиях на Ближнем Востоке и международном терроризме.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БАЗАРКИНА, Д. Ю. Европейский Союз: ультраправый терроризм сегодня: общая ситуация и коммуникационный аспект ⁄⁄ Современная Европа. — 2014. — № 1. — С. 51-62.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Анализируются основные аспекты идеологии и коммуникационной стратегии современного ультраправого терроризма в ЕС и направления борьбы с ним.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БЕЙДЕР, В. Безвыходный выход ⁄⁄ Огонек. — 2014. — № 32. — С. 24-25.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результатах операций по уничтожению террористов в секторе Газа, проведенных Израилем в последнее время.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БЕЙДЕР, В. По остывшим следам: как погибли израильские подростки, захваченные террористами, и почему эта история всколыхнула Израиль ⁄⁄ Огонек. — 2014. — № 26. — С. 24-25.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похищении и убийстве израильских подростков террористами.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БЕЛЫЙ, Э. Л. Мексика – Израиль: отношения на основе прагматизма ⁄⁄ Латинская Америка. — 2014. — № 5. — С. 46-50.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Упоминается об участии Мексики в борьбе с международным терроризмом.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р10178.2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БИККУЛОВА, Л. Досмотровое оборудование ⁄⁄ Охрана труда и социальное страхование. — 2014. — № 10. — С. 66-73.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досмотровом оборудовании для поиска и обнаружения взрывных устройств, взрывчатых веществ, боеприпасов и оружия, которые могут использоваться для проведения террористических актов.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БОДУНОВА, О. Г. Перлюстрация в деятельности полиции по раскрытию преступлений террористического характера во второй половине XIX века ⁄⁄ Российский следователь. — 2014. — № 12. — С. 53-56.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Анализируются наиболее эффективные методы работы Департамента полиции Российской империи во второй половине XIX века по борьбе с терроризмом.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БОЗИЕВ, А. Т. Британское законодательство о борьбе с экстремизмом и терроризмом ⁄⁄ «Черные дыры» в Российском законодательстве. — 2014. — № 5. — С. 73-76.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Анализ законодательства базы за период с 2000 г. по настоящее время.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lastRenderedPageBreak/>
        <w:t>БРИЛЛИАНТОВ, А. В. Незаконное вооруженное формирование: вопросы квалификации ⁄⁄ Российское правосудие. — 2014. — № 3. — С. 81-90.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понятии «незаконное вооруженное формирование». Создание незаконных вооруженных формирований является преступлением террористического характера.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ВАН, Л. Борьба с терроризмом – ответственность велика, а путь далек ⁄⁄ Китай. — 2014. — № 6. — С. 36-37.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террористической деятельности в Китае.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ВАРЛАМОВ, С. Г. Формирование готовности у военных моряков к противодействию пиратам и террористам на море ⁄ С. Г. Варламов, А. Н. Томилин ⁄⁄ Морской сборник. — 2014. — № 7. — С. 58-63.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педагогической модели формирования готовности военных моряков к противодействию пиратам и террористам на море.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ВАРФОЛОМЕЕВ, А. О политико-правовых технологиях противодействия международной террористической деятельности ⁄⁄ Международная жизнь. — 2014. — № 6. — С. 72-81.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международной террористической деятельности и мерах ее противодействия.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ВАФИН, А. Столкновение цивилизации и варварства ⁄⁄ Российская Федерация сегодня. — 2014. — № 1⁄2. — С. 22-23.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психологии терроризма и необходимости сохранять самообладание в борьбе с ним.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ВОЛЕВОДЗ, А. Г. Криминализация международного терроризма в уголовном праве ⁄⁄ Международное уголовное право и международная юстиция. — 2014. — № 2. — С. 3-6.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Международное сотрудничество в уголовном праве о квалификации терроризма как уголовного преступления.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ВОЛЕВОДЗ, А. Г. Уголовно-правовое противодействие международному терроризму ⁄⁄ Уголовное право. — 2014. — № 2. — С. 128-134.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мерах противодействия международному терроризму. Описывается уголовно-правовая политика государства в сфере противодействия преступности террористической направленности.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ВОСТРИКОВ, П. П. Концептуальные особенности государственной политики противодействия экстремизму ⁄ П. П. Востриков, А. В. Петрянин ⁄⁄ Власть. — 2014. — № 3. — С. 101-106.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необходимости разработки концепции государственной политики противодействия экстремизму.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ГАДЖИЕВ, Д. М. Криминологическая картина похищений человека в республике Дагестан ⁄⁄ Власть. — 2014. — № 4. — С. 113-118.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действиях террористов и экстремистов в Республике Дагестан, связанных с похищением людей.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ГАРБУЗНЯК, А. Страна головорезов ⁄⁄ Профиль. — 2014. — № 38. — С. 18-20.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Об устройстве, целях и источниках доходов «Исламского государства».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lastRenderedPageBreak/>
        <w:t>ГАЦАЛОВ, Х.-М. «В Сирии убили тысячи христиан, а мусульман убивают миллионами» ⁄ Хаджи-Мурат Гацалов; беседовала М. Черногорова ⁄⁄ Профиль. — 2014. — № 34. — С. 10-13.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Муфтий Северной Осетии о мусульманах с Северного Кавказа, воюющих на Ближнем Востоке.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ГИЛЬФАНОВ, А. Р. Об особенностях доказывания незаконного пересечения государственной границы Российской Федерации ⁄⁄ Политика и общество. — 2014. — № 4. — С. 385-393.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Об особенностях доказывания в досудебном производстве по уголовным делам о незаконном пересечении Государственной границы РФ. Среди основных угроз интересам и безопасности РФ в пограничной сфере отмечена деятельность международных террористических и экстремистских организаций по переброске на российскую территорию своих эмиссаров, средств террора и организации диверсий.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ГЛАДКИХ, В. И. Новые правовые механизмы противодействия терроризму ⁄⁄ Российский следователь. — 2014. — № 5. — С. 34-38.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Анализируется действующее антитеррористическое законодательство и пакет законопроектов, внесенных в Государственную Думу Российской Федерации, направленных на его совершенствование.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ГРИНЕВСКИЙ, О. А. Терроризм и исламский радикализм – глобальный риск номер один ⁄⁄ Россия-XXI. — 2014. — № 1. — С. 78-93.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причинах роста террористических угроз, исламском экстремизме, угрозах ядерного терроризма, антитеррористическом международном сотрудничестве.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ДЖАНТАЕВ, Х. М. Международный терроризм и национально-освободительная война: сходство и различие ⁄⁄ Вопросы гуманитарных наук. — 2014. — № 3. — С. 55-61.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коренных различиях мотивов и обоснований применения насилия в ходе национально-освободительной борьбы и совершения террористических актов.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ДЖАНТАЕВ, Х. М. Терроризм и международное право: проявление терроризма на Кавказе: причины, генезис ⁄⁄ Вопросы гуманитарных наук. — 2014. — № 3. — С. 88-96.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Доклад ведущего научного сотрудника Центра исследований экономических проблем СНГ Совета по изучению производительных сил Российской академии наук, прочитанный на международной конференции «Механизмы реализации права народов на самоопределение» (Права человека, терроризм и положение на Кавказе, Москва, 29 июня – 1 июля 1999 г.).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ДУАНЬ, В. Нанести жестокий удар по терроризму ⁄⁄ Китай. — 2014. — № 7. — С. 16-19.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террористических угрозах и борьбе с терроризмом в Китае.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ЕВСЕЕНКО, А. С. Политика администрации Дж. У. Буша в Ираке ⁄⁄ США. Канада. Экономика – политика – культура. — 2014. — № 9. — С. 59-74.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проблеме безопасности в Ираке в контексте контртеррористической и контрповстанческой составляющей политики США (2003-2010 гг.). Определены причины, по которым силам возглавляемой США коалиции не удалось достичь гражданского мира в Ираке в изначально намеченные сроки.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 xml:space="preserve">ЖЕРНОВОЙ, М. В. Противодействие «телефонному терроризму» в России ⁄⁄ Российский следователь. — 2014. — № 18. — С. 41-43. 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lastRenderedPageBreak/>
        <w:t>Анализ состояния и динамики преступлений, предусмотренных ст. 207 УК РФ (заведомо ложное сообщение о теракте), а также нового законодательства по борьбе с ними.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ЖУРАВЕЛЬ, В. П. Борьба с терроризмом – фактор укрепления национальной безопасности России: итоги 2013 года ⁄⁄ Обозреватель-Observer. — 2014. — № 3. — С. 87-97.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международной деятельности России по борьбе с терроризмом. О мерах по усилению борьбы с терроризмом в рамках СНГ и Шанхайской организации сотрудничества.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ЖУРАВЕЛЬ, В. П. Борьба с терроризмом в Дагестане ⁄⁄ Обозреватель-Observer. — 2014. — № 1. — С. 25-38.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Анализируются причины появления и распространения терроризма в Дагестане. Раскрывается тактика боевиков, показываются направления антитеррористической деятельности правоохранительных органов и спецслужб, предлагается комплекс мер по борьбе с терроризмом.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ЗАХАРОВ, В. О некоторых политических задачах российского председательства в ШОС ⁄⁄ Международная жизнь. — 2014. — № 9. — С. 27-39.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В т. ч. о роли Шанхайской организации сотрудничества в решении афганской проблемы и противостоянии международному терроризму и наркотрафику.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ЗНАКОВ, В. В. Когнитивное и аффективное бессознательное в понимании чужого как врага ⁄⁄ Вестник Московского университета. Серия 14, Психология. — 2014. — № 1. — С. 3-15.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Об этнорелигиозной природе и политических истоках терроризма.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ЗОРИН, В. Ю. Проблемные аспекты при формировании антитеррористического мировоззрения в студенческой среде ⁄ В. Ю. Зорин, С. И. Грачев ⁄⁄ Вестник российской нации. — 2014. — № 3. — С. 117-123.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Исследуются проблемы в системе образования и воспитания при формировании гражданского самосознания и антитеррористического мировоззрения студенческой молодежи.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КАЙЛБЕРТ, М. «Кто ставит под вопрос новый порядок, поплатится жизнью» ⁄ М. Кайлберт, Ю. Миттельштедт, К. Ройтер ⁄⁄ Профиль. — 2014. — № 44. — С. 42-46.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Об усилении исламистской террористической организации «Исламское государство» за счет Египта, Ливии и Туниса – стран, в которых за «арабской весной» последовали разочарование, хаос и репрессии.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КОЛОТКОВ, М. Б. К вопросу о формировании террористической идеологии в Российской империи в 1860-1880 гг. ⁄⁄ История государства и права. — 2014. — № 11. — С. 3-6.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Анализируются программа террористической деятельности С. Г. Нечаева «Катехизис революционера» и программа Н. А. Морозова «Террористическая борьба».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КОЧОИ, С. М. Борьба с терроризмом и экстремизмом: вопросы подсудности ⁄⁄ Юридическое образование и наука. — 2014. — № 4. — С. 33-35.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Комментарий к Федеральному закону от 5 мая 2014 г. № 130-ФЗ «О внесении изменений в отдельные законодательные акты Российской Федерации». Дается оценка предусмотренных им мер по совершенствованию противодействий терроризму.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КУЛИНИНА, Г. В. Аудит системы внутреннего контроля в целях противодействия отмыванию доходов, полученных преступным путем, и финансированию терроризма ⁄⁄ Аудиторские ведомости. — 2014. — № 3. — С. 28-36.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Предлагаются направления и процедуры изучения системы внутреннего контроля организаций – субъектов финансового мониторинга в целях противодействия отмыванию доходов, полученных преступным путем, и финансированию терроризма.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ЛИБЕРМАН, А. «Не надо преувеличивать их военную мощь» ⁄ А. Либерман; беседовал В. Бейдер ⁄⁄ Огонек. — 2014. — № 38. — С. 22-23.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Глава МИД Израиля о современном исламском терроризме и о причинах появления террористических государств.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ЛОСКУТОВ, С. М. Генерал-губернаторы и их полномочия по борьбе с террором в России в конце XIX – начале XX в. ⁄⁄ История государства и права. — 2014. — № 2. — С. 45-49.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Рассматривается практика противостояния революционному террору в России в конце XIX – начале XX в.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ЛУКЬЯНОВ, Ф. Невозможность коалиции: почему сегодня борьба с терроризмом, и в частности, с ИГИЛ, не может ни сплотить мир, ни хотя бы как-то нормализовать отношения России и США ⁄⁄ Огонек. — 2014. — № 42. — С. 20-21.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Критическая оценка перспективы создания антитеррористической коалиции в условиях ухудшения российско-американских отношений.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ЛУШНИКОВ, А. Ю. Российско-пакистанское сотрудничество в международных организациях 1991-2013 гг. ⁄⁄ Политика и общество. — 2014. — № 1. — С. 69-75.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В рамках анализа межгосударственных отношений Российской Федерации и Пакистана рассматривается сотрудничество в области антитеррористической деятельности.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МАЛЫШЕВА, Д. Исламистское обличье африканских военных конфликтов ⁄ Д. Малышева ⁄⁄ Международная жизнь – 2014. — № 11. — С. 113-126.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Об активизации исламистской террористической группировки «Боко Харам» в африканских странах, в частности, в Нигерии.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МАРКИН, В. В. Формирование российской идентичности как фактор противодействия идеологии экстремизма и терроризма: региональный аспект ⁄⁄ Власть. — 2014. — № 6. — С. 120-127.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На основе социологических исследований, проведенных в Республике Дагестан, выявляется связь российской идентичности с отношением к идеологии религиозного экстремизма и терроризма. Анализируются мотивы и механизмы вовлечения в террористическую деятельность, особо отмечается роль бытовой ксенофобии и отношение к силовым методам решения социальных вопросов.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МЕЙСАН, Т. Карта Восточного мира ⁄⁄ Однако. — 2014. — № 176. — С. 164-173.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двойных стандартах США в отношении к международному терроризму, в частности, к деятельности радикальной исламистской организации «Исламское государство Ирака и Леванта».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МЕЩЕРИНА, К. В. Новая Ливия: тернистый путь… куда? ⁄⁄ Азия и Африка сегодня. — 2014. — № 2. — С. 21-25.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lastRenderedPageBreak/>
        <w:t>О причинах активизации деятельности террористических группировок в Ливии.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МИРЗАЯН, Г. Кто будет стрелять? ⁄⁄ Эксперт. — 2014. — № 42. — С. 58-59.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необходимости сухопутной военной операции для успешной борьбы с исламистской террористической группировкой «Исламское государство».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МУХАМЕТОВ, Р. М. Феномен «Исламского государства»: причины и последствия кризиса на Ближнем Востоке ⁄⁄ Россия в глобальной политике. — 2014. — № 5. — С. 134-151.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роли исламистской террористической группировки «Исламское государство» в ближневосточном политическом кризисе.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НОСОВ, М. Г. Отношение ЕС – США: политика, экономика, безопасность ⁄⁄ Современная Европа. — 2014. — № 4. — С. 8-22.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Упоминаются сотрудничество ЕС и США в сфере антитеррористической деятельности.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ПАЗИН, Р. В. Вопрос о терроре в тактике конституционно-демократической партии в условиях Первой российской революции 1905-1907 годов ⁄⁄ Преподавание истории в школе. — 2014. — № 1. — С. 27-31.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На примере конституционных демократов анализируется отношение российской либеральной общественности к практике революционного террора: правовая и моральная поддержка революционеров-террористов, а также прямое сотрудничество с ультралевыми террористическими партиями: эсерами и РСДРП.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ПОРТНЯГИНА, М. Оглушенное недовольство ⁄⁄ Огонек. — 2014. — № 1. — С. 18-19.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террористических актах в Волгограде, совершенных в октябре и декабре 2013 года.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РАЗГРОМЛЕННЫЙ Ирак ⁄ Дитер Беднарц [и др.] ⁄⁄ Профиль. — 2014. — № 24. — С. 26-29.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неспособности государственных структур Ирака противостоять исламистской террористической организации ИГИЛ.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РЕПИНСКАЯ, О. В. Антитеррористическая стратегия как способ обеспечения политического доминирования США ⁄⁄ Политика и общество. — 2014. — № 8. — С. 968-971.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зависимости направлений антитеррористической деятельности США от задач политического доминирования. Анализируется закон США № 2277 «Акт о предотвращении агрессии со стороны России» 2014 г.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РОСТОКИНСКИЙ, А. В. Неудобные вопросы авторам Концепции общественной безопасности в Российской Федерации ⁄⁄ Российский следователь. — 2014. — № 6. — С. 40-43.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Критика отдельных положений Концепции общественной безопасности в Российской Федерации.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РОСТОКИНСКИЙ, А. В. Очередные «антитеррористические» новеллы или введение в «уникальную» часть Уголовного кодекса? ⁄ А. В. Ростокинский, К. А. Толпекин ⁄⁄ Российский следователь. — 2014. — № 18. — С. 31-34.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lastRenderedPageBreak/>
        <w:t>Анализируются проблемы правоприменения УК РФ в части противодействия террористической деятельности.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САРАБЬЕВ, А. Вперед к халифату, или Назад в Средневековье ⁄ беседовал А. Реутский ⁄⁄ Журнал Московской Патриархии. — 2014. — № 11. — С. 50-53.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радикальной группировке ИГИЛ и угрозах христианам, проживающим на территориях, захваченных террористами.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СЕРДЕРОВ, Р. М. Роль политического ислама на Северном Кавказе ⁄⁄ Власть. — 2014. — № 3. — С. 165-169.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развитии политического ислама и оценке его влияния на стабильность ситуации на Северном Кавказе.</w:t>
      </w:r>
    </w:p>
    <w:p w:rsidR="009D571E" w:rsidRDefault="009D571E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СИДОРОВ, П. И. Ментальная экология пандемии терроризма ⁄⁄ Экология человека. — 2014. — № 3. — С. 18-27.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Об особенностях развития синдрома террористической деморализации, обосновано место терроризма в классификации деструктивных социальных эпидемий, выделены механизмы манипулирования сознанием в экстремистских организациях и характеристики ментальной парадигмы национальной безопасности.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СУНДИЕВ, И. Ю. Медиаресурсы в экстремистской и террористической деятельности: функциональный анализ ⁄ И. Ю. Сундиев, А. А. Смирнов ⁄⁄ Свободная мысль. — 2014. — № 4. — С. 55-72.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Об информационной составляющей экстремистской и террористической деятельности и о необходимости создания государственной системы информационного противодействия терроризму, включающей теоретически обоснованную концепцию и практически проверенную методологию, адаптированную к региональным особенностям.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СУХОВ, И. 20-летняя война ⁄⁄ Профиль. — 2014. — № 46. — С. 28-29.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ситуации на Северном Кавказе спустя 20 лет после начала первой чеченской войны, в частности – о нападении на город Грозный (Чеченская республика) боевиков Кавказского эмирата 4 декабря 2014 г.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ТРАГЕДИЯ в Южно-Сахалинске ⁄⁄ Журнал Московской Патриархии. — 2014. — № 3. — С. 90.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расстреле прихожан в соборе Воскресения Христова г. Южно-Сахалинска.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ТРОИЦКИЙ, С. В. Международно-правовые формы сотрудничества государств по противодействию терроризму ⁄⁄ Государство и право. — 2014. — № 2. — С. 76-84.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ТРУШИН, А. Двадцать лет без ответа ⁄⁄ Огонек. — 2014. — № 48. — С. 20-21.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Первой чеченской войне (1994 г.).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УЗУЕВ, Ю. Э. Содержание организации деятельности органов и подразделений МВД России по противодействию террористическим группам на Северном Кавказе ⁄⁄ «Черные дыры» в Российском законодательстве. — 2014. — № 3. — С. 124-128.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Об организационно-правовом обеспечении противодействия террористическим группам на территории СКФО. Раскрыты результаты проводимых оперативно-профилактических мероприятий органами и подразделениями МВД России, проводится анализ содержания организации их деятельности по противодействию террористическим группам, сформулированы важные (значимые) предложения.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lastRenderedPageBreak/>
        <w:t>ФЕЛЬДЕНКИРХЕН, М. Америка наступает на «сеть смерти» ⁄ М. Фельденкирхен, К. Ройтер, Х. Штарк ⁄⁄ Профиль. — 2014. — № 37. — С. 49-51.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Об американской политике на Ближнем Востоке.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ФЕЩЕНКО, П. Н. К вопросу об основаниях и процедуре установления уровней террористической опасности в России ⁄⁄ Российский следователь. — 2014. — № 12. — С. 36-39.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проблемах оценки социальной напряженности как важного криминогенного фактора и определения ее места в причинном комплексе преступности. Делается вывод о целесообразности учета данного явления при определении уровней террористической опасности, предпосылок массовых беспорядков и их предупреждении.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ХАЙЕР, Ю. А. Круговорот мести: сначала террористы похитили и убили троих учащихся-евреев, затем оборвалась жизнь палестинского юноши. Радикалы с обеих сторон делают политику на крови и подогревают ненависть в обществе ⁄⁄ Профиль. — 2014. — № 27. — С. 35-37.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процессах дестабилизации обстановки в Израиле, связан</w:t>
      </w:r>
      <w:r w:rsidR="009D571E">
        <w:rPr>
          <w:rFonts w:ascii="Times New Roman" w:hAnsi="Times New Roman" w:cs="Times New Roman"/>
          <w:sz w:val="24"/>
          <w:szCs w:val="24"/>
        </w:rPr>
        <w:t>ных с активизацией террористов.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ХАЙЕР, Ю. А. «Я вышла замуж за воина»: почему французские девушки грезят о джихаде и уезжают в Сирию ⁄ Ю. А. Хайер; пер. В. Широков ⁄⁄ Профиль. — 2014. — № 42. — С. 47-51.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проблеме, вставшей перед французским обществом – вербовке граждан Франции радикальными групп</w:t>
      </w:r>
      <w:r w:rsidR="009D571E">
        <w:rPr>
          <w:rFonts w:ascii="Times New Roman" w:hAnsi="Times New Roman" w:cs="Times New Roman"/>
          <w:sz w:val="24"/>
          <w:szCs w:val="24"/>
        </w:rPr>
        <w:t>ировками экстремистского толка.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ХАРИТОНОВА, Н. И. Рынок смертников в Центральной Азии ⁄⁄ Обозреватель-Observer. — 2014. — № 1. — С. 39-51.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росте количества терактов с использованием смертников. Этот инструмент дестабилизации является угрозой и для тех регионов России, где традиционно силен ислам и нарастают кризисные явления.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ХЛЕБУШКИН, А. Г. Публичные призывы к осуществлению действий, направленных на нарушение территориальной целостности Российской Федерации (ст. 280.1 УК РФ): уголовно-правовая характеристика и вопросы квалификации ⁄⁄ Российский следователь. — 2014. — № 11. — С. 25.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Об объективных и субъективных признаках нового состава преступления, предусмотренного ст. 280.1 УК РФ, а также вопросы его квалификации и разграничения с другими преступлениями против основ конституционного строя.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ЦАНД, Б. Ярость на западе ⁄⁄ Профиль. — 2014. — № 22. — С. 22-24.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новой для Китая проблеме – региональном экстремизме и терроризме.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ЧЕРКАСОВ, П. «Дело Каракозова» глазами барона Талейрана: по документам Архива МИД Франции ⁄⁄ Родина. — 2014. — № 4. — С. 66-73.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покушении в 1866 г. на российского императора Александра II.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ЧУН, Я. Острый меч для борьбы с терроризмом ⁄⁄ Китай. — 2014. — № 4. — С. 38-41.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террористической деятельности сепаратистской организации «Исламское движение Восточного Туркестана» на территории Китая и о борьбе с терроризмом в КНР.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lastRenderedPageBreak/>
        <w:t>ШИКУНОВ, Д. В. Система противодействия терроризму в Российской Федерации ⁄⁄ Власть. — 2014. — № 8. — С. 190-192.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Анализ роли государства в обеспечении антитеррористической деятельности. Раскрывается структура общегосударственной системы противодействия терроризму.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ЩЕРБАКОВА, О. И. Проблема безопасности АЭС: факторы и меры обеспечения радиационной безопасности ⁄ О. И. Щербакова, В. М. Клячин ⁄⁄ Обозреватель-Observer. — 2014. — № 2. — С. 33-40.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Терроризм и обеспечение безопасности ядерных объектов.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Ю ШАНЬШАНЬ. Новое сотрудничество в борьбе с терроризмом ⁄⁄ Китай. — 2014. — № 7. — С. 20-21.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распространении терроризма в Китае, антитеррористической деятельности китайского государства. О роли Шанхайской организации сотрудничества в борьбе с международным терроризмом.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ЯМБУРГ, Е. А. Черный месяц и детские игры ⁄⁄ Семья и школа. — 2014. — № 5⁄6. — С. 26-29.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 негативном влиянии на содержание детских игр резонансных общественных событий, в т. ч. терактов.</w:t>
      </w: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ЯШЛАВСКИЙ, А. Э. Экстремистские группировки в сирийской гражданской войне: новые игроки и новые угрозы ⁄⁄ Мировая экономика и международные отношения. — 2014. — № 10. — С. 93-104.</w:t>
      </w:r>
    </w:p>
    <w:p w:rsidR="008E4D5C" w:rsidRPr="00E24AA5" w:rsidRDefault="008E4D5C" w:rsidP="008E4D5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Об экстремистских исламских группировках джихадистского толка, выступающих на стороне вооруженной оппозиции в гражданской войне в Сирии.</w:t>
      </w:r>
    </w:p>
    <w:sectPr w:rsidR="008E4D5C" w:rsidRPr="00E24AA5" w:rsidSect="008C4F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E9" w:rsidRDefault="009F5CE9" w:rsidP="00E463B4">
      <w:pPr>
        <w:spacing w:after="0" w:line="240" w:lineRule="auto"/>
      </w:pPr>
      <w:r>
        <w:separator/>
      </w:r>
    </w:p>
  </w:endnote>
  <w:endnote w:type="continuationSeparator" w:id="0">
    <w:p w:rsidR="009F5CE9" w:rsidRDefault="009F5CE9" w:rsidP="00E4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7714"/>
      <w:docPartObj>
        <w:docPartGallery w:val="Page Numbers (Bottom of Page)"/>
        <w:docPartUnique/>
      </w:docPartObj>
    </w:sdtPr>
    <w:sdtContent>
      <w:p w:rsidR="00E463B4" w:rsidRDefault="00191198">
        <w:pPr>
          <w:pStyle w:val="a6"/>
          <w:jc w:val="right"/>
        </w:pPr>
        <w:fldSimple w:instr=" PAGE   \* MERGEFORMAT ">
          <w:r w:rsidR="00867019">
            <w:rPr>
              <w:noProof/>
            </w:rPr>
            <w:t>2</w:t>
          </w:r>
        </w:fldSimple>
      </w:p>
    </w:sdtContent>
  </w:sdt>
  <w:p w:rsidR="00E463B4" w:rsidRDefault="00E463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E9" w:rsidRDefault="009F5CE9" w:rsidP="00E463B4">
      <w:pPr>
        <w:spacing w:after="0" w:line="240" w:lineRule="auto"/>
      </w:pPr>
      <w:r>
        <w:separator/>
      </w:r>
    </w:p>
  </w:footnote>
  <w:footnote w:type="continuationSeparator" w:id="0">
    <w:p w:rsidR="009F5CE9" w:rsidRDefault="009F5CE9" w:rsidP="00E46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A5"/>
    <w:rsid w:val="00167252"/>
    <w:rsid w:val="00191198"/>
    <w:rsid w:val="006F3219"/>
    <w:rsid w:val="00867019"/>
    <w:rsid w:val="008C4F87"/>
    <w:rsid w:val="008E4D5C"/>
    <w:rsid w:val="009D571E"/>
    <w:rsid w:val="009F5CE9"/>
    <w:rsid w:val="00A01734"/>
    <w:rsid w:val="00CB7EE7"/>
    <w:rsid w:val="00E24AA5"/>
    <w:rsid w:val="00E463B4"/>
    <w:rsid w:val="00ED0DA4"/>
    <w:rsid w:val="00EE3519"/>
    <w:rsid w:val="00EF3DEB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63B4"/>
  </w:style>
  <w:style w:type="paragraph" w:styleId="a6">
    <w:name w:val="footer"/>
    <w:basedOn w:val="a"/>
    <w:link w:val="a7"/>
    <w:uiPriority w:val="99"/>
    <w:unhideWhenUsed/>
    <w:rsid w:val="00E4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859">
          <w:marLeft w:val="5333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27">
          <w:marLeft w:val="0"/>
          <w:marRight w:val="0"/>
          <w:marTop w:val="0"/>
          <w:marBottom w:val="0"/>
          <w:divBdr>
            <w:top w:val="single" w:sz="6" w:space="0" w:color="0066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F48B2-3872-491D-A94F-2A479C7C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9295</Words>
  <Characters>52985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2015-05-28T05:57:00Z</dcterms:created>
  <dcterms:modified xsi:type="dcterms:W3CDTF">2015-06-08T12:05:00Z</dcterms:modified>
</cp:coreProperties>
</file>