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8E" w:rsidRPr="00CA1D8E" w:rsidRDefault="00CA1D8E" w:rsidP="00CA1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8E">
        <w:rPr>
          <w:rFonts w:ascii="Times New Roman" w:hAnsi="Times New Roman" w:cs="Times New Roman"/>
          <w:b/>
          <w:sz w:val="24"/>
          <w:szCs w:val="24"/>
        </w:rPr>
        <w:t>Противодействие идеологии терроризма</w:t>
      </w:r>
    </w:p>
    <w:p w:rsidR="00CA1D8E" w:rsidRDefault="00CA1D8E" w:rsidP="00CA1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8E">
        <w:rPr>
          <w:rFonts w:ascii="Times New Roman" w:hAnsi="Times New Roman" w:cs="Times New Roman"/>
          <w:b/>
          <w:sz w:val="24"/>
          <w:szCs w:val="24"/>
        </w:rPr>
        <w:t>(официальные документы, поступившие в III квартале 2016 г.)</w:t>
      </w:r>
    </w:p>
    <w:p w:rsidR="00CA1D8E" w:rsidRPr="00CA1D8E" w:rsidRDefault="00CA1D8E" w:rsidP="00CA1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309" w:rsidRDefault="001A0143" w:rsidP="00CA1D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 : федеральный закон от 06.07.2016 № 374-ФЗ // Рос. газ. –– 2016. –– 8 июля ; То же [Электронный ресурс]. –– Доступ из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>. системы КонсультантПлюс1 .</w:t>
      </w:r>
    </w:p>
    <w:p w:rsidR="00CA1D8E" w:rsidRPr="00CA1D8E" w:rsidRDefault="00CA1D8E" w:rsidP="00CA1D8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143" w:rsidRDefault="001A0143" w:rsidP="00CA1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>О внесении изменений в Уголовный кодекс Российской Федерации и Уголовн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 xml:space="preserve"> 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 : федеральный закон от 06.07.2016 № 375-ФЗ // Рос. газ. –– 2016. –– 11 июля ; То же [Электронный ресурс]. –– Доступ из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справ.-правов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D8E" w:rsidRPr="00CA1D8E" w:rsidRDefault="00CA1D8E" w:rsidP="00C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1D8E" w:rsidRDefault="001A0143" w:rsidP="00CA1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 xml:space="preserve">О внесении изменений в статьи 7 и 7.3 Федерального закона «О противодействии легализации (отмыванию) доходов, полученных преступным путем, и финансированию терроризма» : федеральный закон от 03.07.2016 № 263-ФЗ // Рос. газ. –– 2016. –– 6 июля ; То же [Электронный ресурс]. –– Доступ из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D8E" w:rsidRPr="00CA1D8E" w:rsidRDefault="00CA1D8E" w:rsidP="00CA1D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D8E" w:rsidRPr="00CA1D8E" w:rsidRDefault="00CA1D8E" w:rsidP="00C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0143" w:rsidRDefault="001A0143" w:rsidP="00CA1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>[О назначении официального представителя Президента Российской Федерации при рассмотрении палатами Федерального Собрания Российской Федерации вопроса о ратификации Соглашения между Российской Федерацией и Китайской Народной Республикой о сотрудничестве в борьбе с терроризмом, сепаратизмом и экстремизмом] [Электронный ресурс] : распоряжение Президента РФ от 27.09.2016 № 296-рп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 xml:space="preserve">Москва, 2016]. –– Доступ из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D8E" w:rsidRPr="00CA1D8E" w:rsidRDefault="00CA1D8E" w:rsidP="00C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1D8E" w:rsidRDefault="001A0143" w:rsidP="00CA1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>О представлении Президенту Российской Федерации для внесения на ратификацию Соглашения между Российской Федерацией и Китайской Народной Республикой о сотрудничестве в борьбе с терроризмом, сепаратизмом и экстремизмом [Электронный ресурс]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16.09.2016 № 927. –– [Москва, 2016]. –– Доступ из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D8E" w:rsidRPr="00CA1D8E" w:rsidRDefault="00CA1D8E" w:rsidP="00CA1D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D8E" w:rsidRPr="00CA1D8E" w:rsidRDefault="00CA1D8E" w:rsidP="00C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0143" w:rsidRDefault="001A0143" w:rsidP="00CA1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>О Межведомственной комиссии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[Электронный ресурс]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 от 21.09.2016 № 304. –– [Москва, 2016]. –– Начало действия документа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 xml:space="preserve"> 22.10.2016. –– Документ опубликован не был. –– Доступ из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>.</w:t>
      </w:r>
    </w:p>
    <w:p w:rsidR="00CA1D8E" w:rsidRPr="00CA1D8E" w:rsidRDefault="00CA1D8E" w:rsidP="00C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0143" w:rsidRDefault="001A0143" w:rsidP="00CA1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>Положение о Межведомственной комиссии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[Электронный ресурс]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 xml:space="preserve"> 1 Доступ к документам из справочно-правовой системы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 </w:t>
      </w:r>
      <w:r w:rsidRPr="00CA1D8E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предоставляется в помещениях НГОУНБ. утв. приказом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 от 21.09.2016 № 304. –– [Москва, 2016]. –– Доступ из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D8E" w:rsidRPr="00CA1D8E" w:rsidRDefault="00CA1D8E" w:rsidP="00CA1D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D8E" w:rsidRPr="00CA1D8E" w:rsidRDefault="00CA1D8E" w:rsidP="00C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1D8E" w:rsidRDefault="001A0143" w:rsidP="00CA1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>О размещении на официальном сайте Федеральной службы по финансовому мониторингу в информационно-телекоммуникационной сети «Интернет» решений Межведомственной комиссии по противодействию финансированию терроризма [Электронный ресурс]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 от 25.07.2016 № 232. –– [Москва, 2016]. –– Начало действия документа: 29.08.2016. –– Доступ из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>пра</w:t>
      </w:r>
      <w:r w:rsidR="00CA1D8E" w:rsidRPr="00CA1D8E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="00CA1D8E" w:rsidRPr="00CA1D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="00CA1D8E" w:rsidRPr="00CA1D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CA1D8E" w:rsidRPr="00CA1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D8E" w:rsidRPr="00CA1D8E" w:rsidRDefault="00CA1D8E" w:rsidP="00C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1D8E" w:rsidRDefault="001A0143" w:rsidP="00CA1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 xml:space="preserve">Порядок размещения на официальном сайте Федеральной службы по 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финансовому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 xml:space="preserve"> мониторингу в информационно-телекоммуникационной сети «Интернет» решений Межведомственной комиссии по противодействию финансированию терроризма [Электронный ресурс]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 xml:space="preserve"> утв. приказом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 от 25.07.2016 № 232. –– [Москва, 2016]. –– Начало действия документа: 29.08.2016. –– Доступ из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>.</w:t>
      </w:r>
    </w:p>
    <w:p w:rsidR="00CA1D8E" w:rsidRPr="00CA1D8E" w:rsidRDefault="00CA1D8E" w:rsidP="00CA1D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D8E" w:rsidRPr="00CA1D8E" w:rsidRDefault="00CA1D8E" w:rsidP="00C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1D8E" w:rsidRDefault="00CA1D8E" w:rsidP="00CA1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>Об утверждении и введении в действие Положения о порядке действий бригад специального самоходного подвижного состава при возникновении аварийных и нестандартных ситуаций на инфраструктуре ОАО «РЖД» [Электронный ресурс] : распоряжение ОАО «РЖД» от 12.07.2016 № 1384р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 xml:space="preserve">Москва, 2016]. –– Начало действия документа: 01.08.2016. –– Документ опубликован не был. –– Доступ из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D8E" w:rsidRDefault="00CA1D8E" w:rsidP="00C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>В том числе устанавливается порядок действий в случаях получения сообщений о минировании специального самоходного подвижного состава (ССПС) или совершения террористического акта в ССПС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1D8E" w:rsidRPr="00CA1D8E" w:rsidRDefault="00CA1D8E" w:rsidP="00C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1D8E" w:rsidRDefault="00CA1D8E" w:rsidP="00CA1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министерстве внутренней региональной и муниципальной политики Нижегородской области, утвержденное постановлением Правительства Нижегородской области от 20 сентября 2012 года № 652 : постановление правительства Нижегородской области от 16.08.2016 № 545 //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Нижегор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новости. –– 2016. –– 21 окт. ; То же [Электронный ресурс]. –– Доступ из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D8E" w:rsidRDefault="00CA1D8E" w:rsidP="00C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 xml:space="preserve">Внесенными изменениями установлено, что министерство внутренней региональной и муниципальной политики Нижегородской области также участвует в разработке мер по выявлению и устранению фактов, способствующих возникновению и распространению идеологии терроризма. </w:t>
      </w:r>
    </w:p>
    <w:p w:rsidR="00CA1D8E" w:rsidRPr="00CA1D8E" w:rsidRDefault="00CA1D8E" w:rsidP="00CA1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D8E" w:rsidRDefault="00CA1D8E" w:rsidP="00CA1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>О внесении изменений в Положение о министерстве здравоохранения Нижегородской области, утвержденное постановлением Правительства Нижегородской области от 23 ноября 2007 года № 435 [Электронный ресурс]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</w:t>
      </w:r>
      <w:r w:rsidRPr="00CA1D8E">
        <w:rPr>
          <w:rFonts w:ascii="Times New Roman" w:hAnsi="Times New Roman" w:cs="Times New Roman"/>
          <w:sz w:val="24"/>
          <w:szCs w:val="24"/>
        </w:rPr>
        <w:lastRenderedPageBreak/>
        <w:t>Нижегородской области от 19.09.2016 № 632. –– Документ получен из Эталонного банка данных правовой информации губернатора и правительства Нижегородской области. –– Доступ из справ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A1D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>равов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Документ дополнен подпунктом следующего содержания: «3.10.7. Организует работу по оказанию медицинской помощи лицам, пострадавшим в результате террористического акта, совершенного на территории Нижегородской области, и лицам, участвующим в его пресечении, проведении аварийно-спасательных работ, восстановлении нормального функционирования и экологической 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 xml:space="preserve"> поврежденных или разрушенных объектов в случае совершения террористического акта на территории Нижегородской области». </w:t>
      </w:r>
    </w:p>
    <w:p w:rsidR="00CA1D8E" w:rsidRPr="00CA1D8E" w:rsidRDefault="00CA1D8E" w:rsidP="00CA1D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D8E" w:rsidRPr="00CA1D8E" w:rsidRDefault="00CA1D8E" w:rsidP="00C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1D8E" w:rsidRDefault="00CA1D8E" w:rsidP="00CA1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>Положение о смотре-конкурсе на лучшую организацию кинообслуживания населения Нижегородской области [Электронный ресурс]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 xml:space="preserve"> утв. приказом министерства культуры Нижегородской области от 28.07.2016 № 130. –– [Нижний Новгород, 2016]. –– Документ получен из Эталонного банка данных правовой информации губернатора и правительства Нижегородской области. –– Доступ из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Среди основных задач смотра-конкурса – участие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кинозрелищных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 организаций муниципальных районов и городских округов Нижегородской области в реализации социально значимых программ и проектов по противодействию наркомании, прест</w:t>
      </w:r>
      <w:r>
        <w:rPr>
          <w:rFonts w:ascii="Times New Roman" w:hAnsi="Times New Roman" w:cs="Times New Roman"/>
          <w:sz w:val="24"/>
          <w:szCs w:val="24"/>
        </w:rPr>
        <w:t xml:space="preserve">упности и терроризму. </w:t>
      </w:r>
    </w:p>
    <w:p w:rsidR="00CA1D8E" w:rsidRPr="00CA1D8E" w:rsidRDefault="00CA1D8E" w:rsidP="00C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1D8E" w:rsidRDefault="00CA1D8E" w:rsidP="00CA1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 xml:space="preserve">Устав городского округа город Выкса Нижегородской области : принят решением Совета депутатов городского округа 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 xml:space="preserve">. Выкса Нижегородской области от 04.07.2016 № 56 //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Выксунский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 рабочий. –– 2016. –– 12 авг. ; То же [Электронный ресурс]. –– [Выкса, 2016]. –– Доступ из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Среди вопросов, отнесенных к вопросам местного значения городского округа и полномочиям администрации городского округа, –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округа. </w:t>
      </w:r>
    </w:p>
    <w:p w:rsidR="00CA1D8E" w:rsidRPr="00CA1D8E" w:rsidRDefault="00CA1D8E" w:rsidP="00CA1D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D8E" w:rsidRPr="00CA1D8E" w:rsidRDefault="00CA1D8E" w:rsidP="00C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1D8E" w:rsidRPr="00CA1D8E" w:rsidRDefault="00CA1D8E" w:rsidP="00CA1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D8E">
        <w:rPr>
          <w:rFonts w:ascii="Times New Roman" w:hAnsi="Times New Roman" w:cs="Times New Roman"/>
          <w:sz w:val="24"/>
          <w:szCs w:val="24"/>
        </w:rPr>
        <w:t>О внесении изменений в Устав городского округа город Дзержинск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 xml:space="preserve"> решение городской Думы г. Дзержинска Нижегородской области от 30.08.2016 № 205. –– [Дзержинск, 2016]. –– Документ опубликован не был. –– Доступ из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CA1D8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A1D8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CA1D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A1D8E">
        <w:rPr>
          <w:rFonts w:ascii="Times New Roman" w:hAnsi="Times New Roman" w:cs="Times New Roman"/>
          <w:sz w:val="24"/>
          <w:szCs w:val="24"/>
        </w:rPr>
        <w:t>. Полномочия Администрации города в сфере обеспечения законности, правопорядка, охраны прав, законных интересов и свобод граждан расширены полномочиями в области профилактики терроризма на территории городского округа.</w:t>
      </w:r>
    </w:p>
    <w:p w:rsidR="00CA1D8E" w:rsidRPr="00CA1D8E" w:rsidRDefault="00CA1D8E" w:rsidP="00CA1D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1D8E" w:rsidRPr="00CA1D8E" w:rsidSect="00CA1D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E188B"/>
    <w:multiLevelType w:val="hybridMultilevel"/>
    <w:tmpl w:val="67409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0143"/>
    <w:rsid w:val="001A0143"/>
    <w:rsid w:val="004C1577"/>
    <w:rsid w:val="00CA1D8E"/>
    <w:rsid w:val="00E8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3</cp:revision>
  <dcterms:created xsi:type="dcterms:W3CDTF">2017-03-10T07:45:00Z</dcterms:created>
  <dcterms:modified xsi:type="dcterms:W3CDTF">2017-03-10T11:56:00Z</dcterms:modified>
</cp:coreProperties>
</file>