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D1" w:rsidRP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E">
        <w:rPr>
          <w:rFonts w:ascii="Times New Roman" w:hAnsi="Times New Roman" w:cs="Times New Roman"/>
          <w:sz w:val="24"/>
          <w:szCs w:val="24"/>
        </w:rPr>
        <w:t>О Федеральном законе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(проект № 1039149-6) [Электронный ресурс] : постановление Государственной Думы Федерального Собрания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ос. Федерации от 24.06.2016 № 9514-6 ГД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Москва, 2016]. –– Документ опубликован не был. –– Доступ из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 системы КонсультантПлюс1.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E">
        <w:rPr>
          <w:rFonts w:ascii="Times New Roman" w:hAnsi="Times New Roman" w:cs="Times New Roman"/>
          <w:sz w:val="24"/>
          <w:szCs w:val="24"/>
        </w:rPr>
        <w:t>О Федеральном законе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 (проект № 1039101-6) [Электронный ресурс] : постановление Государственной Думы Федерального Собрания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ос. Федерации от 24.06.2016 № 9512-6 ГД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Москва, 2016]. –– Документ опубликован не был. –– Доступ из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E">
        <w:rPr>
          <w:rFonts w:ascii="Times New Roman" w:hAnsi="Times New Roman" w:cs="Times New Roman"/>
          <w:sz w:val="24"/>
          <w:szCs w:val="24"/>
        </w:rPr>
        <w:t>О Федеральном законе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[Электронный ресурс] : постановление Совета Федерации Федерального Собрания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ос. Федерации от 29.06.2016 № 377-СФ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Москва, 2016]. –– Документ опубликован не был. –– Доступ из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E">
        <w:rPr>
          <w:rFonts w:ascii="Times New Roman" w:hAnsi="Times New Roman" w:cs="Times New Roman"/>
          <w:sz w:val="24"/>
          <w:szCs w:val="24"/>
        </w:rPr>
        <w:t>О Федеральном законе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 [Электронный ресурс] : постановление Совета Федерации Федерального Собрания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ос. Федерации от 29.06.2016 № 376-СФ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Москва, 2016]. –– Документ опубликован не был. –– Доступ из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E">
        <w:rPr>
          <w:rFonts w:ascii="Times New Roman" w:hAnsi="Times New Roman" w:cs="Times New Roman"/>
          <w:sz w:val="24"/>
          <w:szCs w:val="24"/>
        </w:rPr>
        <w:t>О проекте федерального закона № 1039149-6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[Электронный ресурс] : постановление Государственной Думы Федерального Собрания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ос. Федерации от 24.06.2016 № 9513-6 ГД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Москва, 2016]. –– Документ опубликован не был. –– Доступ из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E">
        <w:rPr>
          <w:rFonts w:ascii="Times New Roman" w:hAnsi="Times New Roman" w:cs="Times New Roman"/>
          <w:sz w:val="24"/>
          <w:szCs w:val="24"/>
        </w:rPr>
        <w:t>О проекте федерального закона № 1039101-6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 [Электронный ресурс] : постановление Государственной Думы Федерального Собрания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ос. Федерации от 24.06.2016 № 9511-6 ГД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Москва, 2016]. –– Документ опубликован не был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. –– 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Доступ из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справочно-правов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E">
        <w:rPr>
          <w:rFonts w:ascii="Times New Roman" w:hAnsi="Times New Roman" w:cs="Times New Roman"/>
          <w:sz w:val="24"/>
          <w:szCs w:val="24"/>
        </w:rPr>
        <w:t>О разъяснении типовых вопросов применения отдельных норм Федерального закона от 07.08.2001 № 115-ФЗ «О противодействии легализации (отмыванию) доходов, полученных преступным путем, и финансированию терроризма» операторами связи, имеющими право оказывать услуги подвижной радиотелефонной связи, а также операторами связи, занимающими существенное положение в сети связи общего пользования [Электронный ресурс]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сообщение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 от 15.06.2016. –– [Москва, 2016]. –– Документ опубликован не был. –– Доступ из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E8E">
        <w:rPr>
          <w:rFonts w:ascii="Times New Roman" w:hAnsi="Times New Roman" w:cs="Times New Roman"/>
          <w:sz w:val="24"/>
          <w:szCs w:val="24"/>
        </w:rPr>
        <w:lastRenderedPageBreak/>
        <w:t>О мерах по реализации в Вооруженных Силах Российской Федерации постановления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 служебных обязанностей» [Электронный ресурс] : приказ Министра обороны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ос. Федерации от 16.05.2016 № 270. –– [Москва, 2016]. –– Начало действия документа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 21.06.2016. –– Доступ из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E">
        <w:rPr>
          <w:rFonts w:ascii="Times New Roman" w:hAnsi="Times New Roman" w:cs="Times New Roman"/>
          <w:sz w:val="24"/>
          <w:szCs w:val="24"/>
        </w:rPr>
        <w:t xml:space="preserve">Об осуществлении закупки путем проведения аукциона в электронной форме на право заключения государственного контракта на выполнение работ по проведению межведомственных учебно-практических курсов «Бастион» по профессиональной подготовке представителей средств массовой информации и сотрудников информационных структур заинтересованных органов государственной власти для работы в кризисных ситуациях, в том числе в условиях террористической опасности и в период проведения активных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 мероприятий [Электронный ресурс]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Роспечати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 от 23.05.2016 № 170. –– [Москва, 2016]. –– Документ опубликован не был. –– Доступ из справ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6E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E">
        <w:rPr>
          <w:rFonts w:ascii="Times New Roman" w:hAnsi="Times New Roman" w:cs="Times New Roman"/>
          <w:sz w:val="24"/>
          <w:szCs w:val="24"/>
        </w:rPr>
        <w:t>Об утверждении формы сведений о результатах взаимодействия Федеральной службы по финансовому мониторингу и Федеральной налоговой службы в сфере противодействия легализации преступных доходов и финансированию терроризма [Электронный ресурс]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 приказ ФНС России № ММВ-7-2/325@,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 № 139 от 17.05.2016. –– [Москва, 2016]. –– Документ опубликован не был. –– Доступ из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E">
        <w:rPr>
          <w:rFonts w:ascii="Times New Roman" w:hAnsi="Times New Roman" w:cs="Times New Roman"/>
          <w:sz w:val="24"/>
          <w:szCs w:val="24"/>
        </w:rPr>
        <w:t xml:space="preserve">[О привлечении к ответственности по ч. 1 ст. 15.27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 РФ за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терроризма] [Электронный ресурс] : постановление Верховного Суда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ос. Федерации от 11.05.2016 № 44-АД16-5. –– [Москва, 2016]. –– Документ опубликован не был. –– Доступ из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8E" w:rsidRPr="002C6E8E" w:rsidRDefault="002C6E8E" w:rsidP="002C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E">
        <w:rPr>
          <w:rFonts w:ascii="Times New Roman" w:hAnsi="Times New Roman" w:cs="Times New Roman"/>
          <w:sz w:val="24"/>
          <w:szCs w:val="24"/>
        </w:rPr>
        <w:t xml:space="preserve">О создании пропагандистской группы по информационному противодействию терроризму и экстремизму в городском округе город Выкса [Электронный ресурс] : постановление администрации городского округа 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 xml:space="preserve">. Выкса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Нижегор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обл. от 14.04.2016 № 1250 // Выкса : официальный сайт городского округа. –– [Выкса, 2016]. ––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15.04.2016. –– URL : http://okrug-wyksa.ru/netcat_files/863/819/1250_14.04.2016.doc (22.07.2016) ; То же. – – Доступ из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2C6E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6E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2C6E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E8E">
        <w:rPr>
          <w:rFonts w:ascii="Times New Roman" w:hAnsi="Times New Roman" w:cs="Times New Roman"/>
          <w:sz w:val="24"/>
          <w:szCs w:val="24"/>
        </w:rPr>
        <w:t>.</w:t>
      </w:r>
    </w:p>
    <w:p w:rsidR="002C6E8E" w:rsidRPr="002C6E8E" w:rsidRDefault="002C6E8E" w:rsidP="002C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6E8E" w:rsidRPr="002C6E8E" w:rsidSect="002C6E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E8E"/>
    <w:rsid w:val="001A2ED1"/>
    <w:rsid w:val="002C6E8E"/>
    <w:rsid w:val="00C2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EEF7-6930-497E-855B-BBF7BF2C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2016-12-22T11:44:00Z</dcterms:created>
  <dcterms:modified xsi:type="dcterms:W3CDTF">2016-12-22T12:11:00Z</dcterms:modified>
</cp:coreProperties>
</file>