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1" w:rsidRPr="00962A9B" w:rsidRDefault="00AB7261" w:rsidP="009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2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Противодействие идеологии терроризма</w:t>
      </w:r>
    </w:p>
    <w:p w:rsidR="00046642" w:rsidRPr="00962A9B" w:rsidRDefault="00046642" w:rsidP="009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A9B">
        <w:rPr>
          <w:rFonts w:ascii="Times New Roman" w:hAnsi="Times New Roman" w:cs="Times New Roman"/>
          <w:color w:val="000000"/>
          <w:sz w:val="24"/>
          <w:szCs w:val="24"/>
        </w:rPr>
        <w:t>(документы, поступившие в НГОУНБ в I квартале 2017 г.)</w:t>
      </w:r>
    </w:p>
    <w:p w:rsidR="00AB7261" w:rsidRPr="00962A9B" w:rsidRDefault="00AB7261" w:rsidP="009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2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 11</w:t>
      </w:r>
    </w:p>
    <w:p w:rsidR="00046642" w:rsidRPr="00962A9B" w:rsidRDefault="00046642" w:rsidP="00962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6642" w:rsidRPr="00AB7261" w:rsidRDefault="00046642" w:rsidP="00962A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изменений в Правила предоставления сотруднику дипломатической службы единовременной денежной выплаты при повреждении здоровья, полученном сотрудником дипломатической службы или проживающим совместно с ним членом его семьи в период работы сотрудника в дипломатическом представительстве, консульском учреждении Российской Федерации или представительстве Российской Федерации при международной (межгосударственной, межправительственной) организации в результате террористического акта или иных действий насильственного характера [Электронный ресурс]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РФ от 18.03.2017 № 309. — [Москва, 2017]. — Начало действия документа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29.03.2017. — Доступ из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справ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>. системы КонсультантПлюс1.</w:t>
      </w:r>
    </w:p>
    <w:p w:rsidR="00046642" w:rsidRPr="00AB7261" w:rsidRDefault="00046642" w:rsidP="00962A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подписании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Соглашения об обмене информацией в рамках Содружества Независимых Государств в сфере борьбы с терроризмом и иными насильственными проявлениями экстремизма, а также их финансированием [Электронный ресурс]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 Правительства РФ от 23.02.2017 № 348-р. — [Москва, 2017]. — Доступ из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справ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системы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642" w:rsidRPr="00AB7261" w:rsidRDefault="00046642" w:rsidP="00962A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организации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прокурорского надзора за исполнением законов в сфере противодействия легализации (отмыванию) доходов, полученных преступным путем, финансированию экстремистской деятельности и терроризма [Электронный ресурс]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приказ Генпрокуратуры России от 08.02.2017 № 87 // Законность. — 2017. — № 4. — Электронная версия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печатн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публ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— Доступ из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справ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системы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642" w:rsidRPr="00AB7261" w:rsidRDefault="00046642" w:rsidP="00962A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Плане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совместных мероприятий по противодействию терроризму на территории</w:t>
      </w:r>
    </w:p>
    <w:p w:rsidR="00046642" w:rsidRPr="00AB7261" w:rsidRDefault="00046642" w:rsidP="00962A9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color w:val="000000"/>
          <w:sz w:val="24"/>
          <w:szCs w:val="24"/>
        </w:rPr>
        <w:t>Союзного государства в 2017 году [Электронный ресурс]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№ 3 Совета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Министров Союзного государства : принято в г. Москве 19.01.2017. — [Москва, 2017]. —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опубликован не был. — Доступ из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справ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системы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642" w:rsidRPr="00AB7261" w:rsidRDefault="00046642" w:rsidP="00962A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плана мероприятий по организации работы по противодействию</w:t>
      </w:r>
    </w:p>
    <w:p w:rsidR="00AB7261" w:rsidRPr="00AB7261" w:rsidRDefault="00046642" w:rsidP="00962A9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color w:val="000000"/>
          <w:sz w:val="24"/>
          <w:szCs w:val="24"/>
        </w:rPr>
        <w:t>идеологии терроризма [Электронный ресурс]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приказ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минобразования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Нижегор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>. обл. от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21.03.2017 № 660. — [Нижний Новгород, 2017]. — Документ опубликован не был. — Доступ из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справ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системы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="00AB7261" w:rsidRPr="00AB72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642" w:rsidRPr="00AB7261" w:rsidRDefault="00046642" w:rsidP="00962A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Инструкция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по действиям персонала при угрозе совершения террористического акта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[Электронный ресурс]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форма подготовлена с использованием правовых актов по сост. </w:t>
      </w:r>
      <w:r w:rsidR="00AB7261" w:rsidRPr="00AB72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01.01.2017 /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подгот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для системы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О. М. Кабановым. — [Москва, 2017]. — Доступ из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справ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>. системы КонсультантПлюс2.</w:t>
      </w:r>
    </w:p>
    <w:p w:rsidR="00046642" w:rsidRPr="00AB7261" w:rsidRDefault="00046642" w:rsidP="00962A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Сипки</w:t>
      </w:r>
      <w:proofErr w:type="spellEnd"/>
      <w:r w:rsidRPr="00AB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М. В.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Уголовная ответственность за создание террористического сообщества и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участие в нем: недостатки и перспективы [Электронный ресурс] // Актуальные проблемы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российского права. — 2017. — № 2. — С. 175–182. — Электрон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ерсия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печатн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публ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>. —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Доступ из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справ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системы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642" w:rsidRPr="00AB7261" w:rsidRDefault="00046642" w:rsidP="00962A9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Рассматривается история дополнения УК РФ нормой об ответственности за организацию</w:t>
      </w:r>
      <w:r w:rsid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террористического сообщества и участие в нем (ст. 205.4), а также внесения изменений в</w:t>
      </w:r>
      <w:r w:rsid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нее. Анализируется действующая редакция статьи, вносятся предложения по</w:t>
      </w:r>
      <w:r w:rsid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совершенствованию ее норм.</w:t>
      </w:r>
    </w:p>
    <w:p w:rsidR="00046642" w:rsidRPr="00AB7261" w:rsidRDefault="00046642" w:rsidP="00962A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Требование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(претензия) о возмещении морального вреда, причиненного в результате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террористического акта [Электронный ресурс]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подгот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для системы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Юринформ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В. — [Москва, 2017]. — Доступ из </w:t>
      </w:r>
      <w:proofErr w:type="spell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справ</w:t>
      </w:r>
      <w:proofErr w:type="gramStart"/>
      <w:r w:rsidRPr="00AB726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B7261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proofErr w:type="spellEnd"/>
      <w:r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. системы </w:t>
      </w:r>
      <w:r w:rsidR="00AB7261" w:rsidRPr="00AB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261">
        <w:rPr>
          <w:rFonts w:ascii="Times New Roman" w:hAnsi="Times New Roman" w:cs="Times New Roman"/>
          <w:color w:val="000000"/>
          <w:sz w:val="24"/>
          <w:szCs w:val="24"/>
        </w:rPr>
        <w:t>КонсультантПлюс4.</w:t>
      </w:r>
    </w:p>
    <w:p w:rsidR="00046642" w:rsidRPr="00AB7261" w:rsidRDefault="00046642" w:rsidP="00962A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72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Хрусталева, А. В. </w:t>
      </w:r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Исключение риска легализации (отмывания) доходов, полученны</w:t>
      </w:r>
      <w:r w:rsid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 </w:t>
      </w:r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преступным путем, и финансирования терроризма оператором по переводу электронны</w:t>
      </w:r>
      <w:r w:rsid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 </w:t>
      </w:r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денежных средств [Электронный ресурс] // Банковское право. — 2017. — № 1. — С. 53–</w:t>
      </w:r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60. — Электрон</w:t>
      </w:r>
      <w:proofErr w:type="gramStart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ерсия </w:t>
      </w:r>
      <w:proofErr w:type="spellStart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печатн</w:t>
      </w:r>
      <w:proofErr w:type="spellEnd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публ</w:t>
      </w:r>
      <w:proofErr w:type="spellEnd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— Доступ из </w:t>
      </w:r>
      <w:proofErr w:type="spellStart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справ</w:t>
      </w:r>
      <w:proofErr w:type="gramStart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.-</w:t>
      </w:r>
      <w:proofErr w:type="gramEnd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правов</w:t>
      </w:r>
      <w:proofErr w:type="spellEnd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системы </w:t>
      </w:r>
      <w:proofErr w:type="spellStart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КонсультантПлюс</w:t>
      </w:r>
      <w:proofErr w:type="spellEnd"/>
      <w:r w:rsidRPr="00AB7261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046642" w:rsidRPr="00046642" w:rsidRDefault="00046642" w:rsidP="00962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6642">
        <w:rPr>
          <w:rFonts w:ascii="Times New Roman" w:hAnsi="Times New Roman" w:cs="Times New Roman"/>
          <w:iCs/>
          <w:color w:val="000000"/>
          <w:sz w:val="24"/>
          <w:szCs w:val="24"/>
        </w:rPr>
        <w:t>Анализируются действия оператора по переводу электронных денежных средств,</w:t>
      </w:r>
    </w:p>
    <w:p w:rsidR="00046642" w:rsidRPr="00046642" w:rsidRDefault="00046642" w:rsidP="00962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6642">
        <w:rPr>
          <w:rFonts w:ascii="Times New Roman" w:hAnsi="Times New Roman" w:cs="Times New Roman"/>
          <w:iCs/>
          <w:color w:val="000000"/>
          <w:sz w:val="24"/>
          <w:szCs w:val="24"/>
        </w:rPr>
        <w:t>направленные на исключения риска легализации (отмыванию) доходов, полученных</w:t>
      </w:r>
    </w:p>
    <w:p w:rsidR="00962A9B" w:rsidRDefault="00046642" w:rsidP="00962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6642">
        <w:rPr>
          <w:rFonts w:ascii="Times New Roman" w:hAnsi="Times New Roman" w:cs="Times New Roman"/>
          <w:iCs/>
          <w:color w:val="000000"/>
          <w:sz w:val="24"/>
          <w:szCs w:val="24"/>
        </w:rPr>
        <w:t>преступным путем, и финансированию терроризма при оказании услуг по переводу ЭДС, 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46642">
        <w:rPr>
          <w:rFonts w:ascii="Times New Roman" w:hAnsi="Times New Roman" w:cs="Times New Roman"/>
          <w:iCs/>
          <w:color w:val="000000"/>
          <w:sz w:val="24"/>
          <w:szCs w:val="24"/>
        </w:rPr>
        <w:t>дается их оценка.</w:t>
      </w:r>
    </w:p>
    <w:p w:rsidR="00962A9B" w:rsidRDefault="00962A9B" w:rsidP="00962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9B" w:rsidRPr="00962A9B" w:rsidRDefault="00962A9B" w:rsidP="00962A9B">
      <w:p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2A9B" w:rsidRPr="00962A9B" w:rsidRDefault="00962A9B" w:rsidP="00962A9B">
      <w:pPr>
        <w:tabs>
          <w:tab w:val="left" w:pos="1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9B">
        <w:rPr>
          <w:rFonts w:ascii="Times New Roman" w:hAnsi="Times New Roman" w:cs="Times New Roman"/>
          <w:b/>
          <w:sz w:val="28"/>
          <w:szCs w:val="28"/>
        </w:rPr>
        <w:t>Выпуск 12</w:t>
      </w:r>
    </w:p>
    <w:p w:rsidR="00962A9B" w:rsidRPr="00962A9B" w:rsidRDefault="00962A9B" w:rsidP="00962A9B">
      <w:pPr>
        <w:tabs>
          <w:tab w:val="left" w:pos="1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9B">
        <w:rPr>
          <w:rFonts w:ascii="Times New Roman" w:hAnsi="Times New Roman" w:cs="Times New Roman"/>
          <w:b/>
          <w:sz w:val="28"/>
          <w:szCs w:val="28"/>
        </w:rPr>
        <w:t>документы, поступившие в НГОУНБ во II квартале 2017 г.</w:t>
      </w:r>
    </w:p>
    <w:p w:rsidR="00962A9B" w:rsidRDefault="00962A9B" w:rsidP="00962A9B">
      <w:p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>О проекте федерального закона № 134557-7 «О внесении изменений в статьи 7.1 и 7.3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Федерального закона «О противодействии легализации (отмыванию) доходов, полученных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преступным путем, и финансированию терроризма» и статью 13 Федерального закона «Об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аудиторской деятельности» [Электронный ресурс]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Думы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  <w:r w:rsidRPr="00962A9B">
        <w:rPr>
          <w:rFonts w:ascii="Times New Roman" w:hAnsi="Times New Roman" w:cs="Times New Roman"/>
          <w:sz w:val="24"/>
          <w:szCs w:val="24"/>
        </w:rPr>
        <w:t xml:space="preserve"> Собрания РФ</w:t>
      </w:r>
      <w:r w:rsidRPr="00962A9B">
        <w:rPr>
          <w:rFonts w:ascii="Times New Roman" w:hAnsi="Times New Roman" w:cs="Times New Roman"/>
          <w:sz w:val="24"/>
          <w:szCs w:val="24"/>
        </w:rPr>
        <w:t xml:space="preserve"> от 07.06.2017 № 1652-7 ГД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Москва, 2017]. –– Начало действия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 xml:space="preserve">документа: 07.06.2017. –– Доступ из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>О взаимодействии федеральных органов исполнительной власти, органов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 и органов местного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самоуправления, физических и юридических лиц при проверке информации об угрозе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совершения террористического акта, а также об информировании субъектов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противодействия терроризму о выявленной угрозе совершения террористического акта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[Электронный ресурс] : постановление Правительства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ос. Федерации от 27.05.2017 № 638.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 xml:space="preserve">–– [Москва, 2017]. –– Начало действия документа: 07.06.2017. –– Доступ из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>О представлении Президенту Российской Федерации для внесения на ратификацию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Конвенции Совета Европы об отмывании, выявлении, изъятии и конфискации доходов от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преступной деятельности и о финансировании терроризма [Электронный ресурс]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постановление Правительства РФ от 14.06.2017 № 705. –– [Москва, 2017]. –– Доступ из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>О представлении Президенту Российской Федерации предложения о подписании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Дополнительного протокола к Конвенции Совета Европы о предупреждении терроризма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[Электронный ресурс] : постановление Правительства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ос. Федерации от 29.06.2017 № 763.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 xml:space="preserve">–– [Москва, 2017]. –– Доступ из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>[О выплате единовременного пособия гражданам, получившим вред здоровью, и членам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семей граждан, погибших (умерших) вследствие террористического акта, совершенного 3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апреля 2017 г. в г. Санкт-Петербурге] [Электронный ресурс] : распоряжение Правительства</w:t>
      </w:r>
      <w:r w:rsidRPr="00962A9B">
        <w:rPr>
          <w:rFonts w:ascii="Times New Roman" w:hAnsi="Times New Roman" w:cs="Times New Roman"/>
          <w:sz w:val="24"/>
          <w:szCs w:val="24"/>
        </w:rPr>
        <w:t xml:space="preserve"> РФ</w:t>
      </w:r>
      <w:r w:rsidRPr="00962A9B">
        <w:rPr>
          <w:rFonts w:ascii="Times New Roman" w:hAnsi="Times New Roman" w:cs="Times New Roman"/>
          <w:sz w:val="24"/>
          <w:szCs w:val="24"/>
        </w:rPr>
        <w:t xml:space="preserve"> от 04.04.2017 № 609-р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 xml:space="preserve">Москва, 2017]. –– Доступ из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>Об исполнении нотариусами требований законодательства Российской Федерации по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противодействию легализации (отмыванию) доходов, полученных преступным путем, и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финансированию терроризма [Электронный ресурс]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 xml:space="preserve"> [письмо] ФНП от 27.04.2017 №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1794/03-16-3. –– [Москва, 2017]. –– Документ опубликован не был. –– Доступ из 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-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2A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 xml:space="preserve">Об отказе в принятии к рассмотрению жалобы гражданина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Семеркова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 Дмитрия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Владимировича на нарушение его конституционных прав пунктом 11 статьи 7 Ф</w:t>
      </w:r>
      <w:r w:rsidRPr="00962A9B">
        <w:rPr>
          <w:rFonts w:ascii="Times New Roman" w:hAnsi="Times New Roman" w:cs="Times New Roman"/>
          <w:sz w:val="24"/>
          <w:szCs w:val="24"/>
        </w:rPr>
        <w:t>З</w:t>
      </w:r>
      <w:r w:rsidRPr="00962A9B">
        <w:rPr>
          <w:rFonts w:ascii="Times New Roman" w:hAnsi="Times New Roman" w:cs="Times New Roman"/>
          <w:sz w:val="24"/>
          <w:szCs w:val="24"/>
        </w:rPr>
        <w:t xml:space="preserve"> «О противодействии легализации (отмыванию) доходов, полученных преступным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путем, и финансированию терроризма» [Электронный ресурс] : определение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Конституционного Суда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ос. Федерации от 20.04.2017 № 797-О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Москва, 2017]. ––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 xml:space="preserve">Документ опубликован не был. –– Доступ из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>Об отказе в принятии к рассмотрению жалобы общества с ограниченной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ответственностью «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ДревГрад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» на нарушение конституционных прав и свобод абзацем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lastRenderedPageBreak/>
        <w:t>вторым пункта 5.2 статьи 7 Федерального закона «О противодействии легализации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путем, и финансированию терроризма»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[Электронный ресурс] : определение Конституционного Суда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ос. Федерации от 25.05.2017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№ 1105-О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 xml:space="preserve">Москва, 2017]. –– Документ опубликован не был. –– Доступ из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 xml:space="preserve">Долгополов, П. С. Идентификация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выгодоприобретателя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 в целях противодействия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легализации доходов, полученных преступным путем, и финансированию терроризма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]. –– 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с использованием правовых актов по сост. </w:t>
      </w:r>
      <w:r w:rsidRPr="00962A9B">
        <w:rPr>
          <w:rFonts w:ascii="Times New Roman" w:hAnsi="Times New Roman" w:cs="Times New Roman"/>
          <w:sz w:val="24"/>
          <w:szCs w:val="24"/>
        </w:rPr>
        <w:t>Н</w:t>
      </w:r>
      <w:r w:rsidRPr="00962A9B">
        <w:rPr>
          <w:rFonts w:ascii="Times New Roman" w:hAnsi="Times New Roman" w:cs="Times New Roman"/>
          <w:sz w:val="24"/>
          <w:szCs w:val="24"/>
        </w:rPr>
        <w:t>а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05.04.2017. –– [Москва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 xml:space="preserve">СПС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, 2017].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 xml:space="preserve"> –– Доступ из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</w:t>
      </w:r>
      <w:r w:rsidRPr="00962A9B">
        <w:rPr>
          <w:rFonts w:ascii="Times New Roman" w:hAnsi="Times New Roman" w:cs="Times New Roman"/>
          <w:sz w:val="24"/>
          <w:szCs w:val="24"/>
        </w:rPr>
        <w:t>С</w:t>
      </w:r>
      <w:r w:rsidRPr="00962A9B">
        <w:rPr>
          <w:rFonts w:ascii="Times New Roman" w:hAnsi="Times New Roman" w:cs="Times New Roman"/>
          <w:sz w:val="24"/>
          <w:szCs w:val="24"/>
        </w:rPr>
        <w:t>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Pr="00962A9B" w:rsidRDefault="00962A9B" w:rsidP="00962A9B">
      <w:pPr>
        <w:pStyle w:val="a3"/>
        <w:numPr>
          <w:ilvl w:val="0"/>
          <w:numId w:val="6"/>
        </w:num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>Кошкина, Д. А. Современные тенденции развития и совершенствования судебной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процедуры экстрадиции лиц, совершивших преступления террористического характера,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посредством ее унификации [Электронный ресурс] // Журнал зарубежного законодательства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 xml:space="preserve">и сравнительного правоведения. –– 2017. –– № 2. –– С. 124–126. –– Электрон. версия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–– Доступ из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962A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2A9B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962A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62A9B">
        <w:rPr>
          <w:rFonts w:ascii="Times New Roman" w:hAnsi="Times New Roman" w:cs="Times New Roman"/>
          <w:sz w:val="24"/>
          <w:szCs w:val="24"/>
        </w:rPr>
        <w:t>.</w:t>
      </w:r>
    </w:p>
    <w:p w:rsidR="00962A9B" w:rsidRDefault="00962A9B" w:rsidP="00962A9B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2A9B">
        <w:rPr>
          <w:rFonts w:ascii="Times New Roman" w:hAnsi="Times New Roman" w:cs="Times New Roman"/>
          <w:sz w:val="24"/>
          <w:szCs w:val="24"/>
        </w:rPr>
        <w:t>Рассматриваются современные тенденции развития механизмов регулирования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международных отношений на примере судебной процедуры экстрадиции лиц, совершивших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преступления террористического характера, которая является одним из ключевых</w:t>
      </w:r>
      <w:r w:rsidRPr="00962A9B">
        <w:rPr>
          <w:rFonts w:ascii="Times New Roman" w:hAnsi="Times New Roman" w:cs="Times New Roman"/>
          <w:sz w:val="24"/>
          <w:szCs w:val="24"/>
        </w:rPr>
        <w:t xml:space="preserve"> </w:t>
      </w:r>
      <w:r w:rsidRPr="00962A9B">
        <w:rPr>
          <w:rFonts w:ascii="Times New Roman" w:hAnsi="Times New Roman" w:cs="Times New Roman"/>
          <w:sz w:val="24"/>
          <w:szCs w:val="24"/>
        </w:rPr>
        <w:t>инструментов противодействия международному терроризму.</w:t>
      </w:r>
    </w:p>
    <w:p w:rsidR="00B6400D" w:rsidRDefault="00B6400D" w:rsidP="00962A9B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0D">
        <w:rPr>
          <w:rFonts w:ascii="Times New Roman" w:hAnsi="Times New Roman" w:cs="Times New Roman"/>
          <w:b/>
          <w:sz w:val="28"/>
          <w:szCs w:val="28"/>
        </w:rPr>
        <w:t>Выпуск 13</w:t>
      </w:r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0D">
        <w:rPr>
          <w:rFonts w:ascii="Times New Roman" w:hAnsi="Times New Roman" w:cs="Times New Roman"/>
          <w:b/>
          <w:sz w:val="28"/>
          <w:szCs w:val="28"/>
        </w:rPr>
        <w:t>документы, поступившие в НГОУНБ в III квартале 2017 г.</w:t>
      </w:r>
    </w:p>
    <w:p w:rsid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1. О ратификации Конвенции Совета Европы об отмывании, выявлении, изъятии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конфискации доходов от преступной деятельности и о финансировании терроризма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федеральный закон от 26.07.2017 № 183-ФЗ // Рос. газ. –– 2017. –– 31 июля ; То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]. –– [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Москва, 2017]. –– Начало действия документа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06.08.2017. ––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 xml:space="preserve">Доступ из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 системы КонсультантПлюс1.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2. О Федеральном законе «О ратификации Конвенции Совета Европы об отмывании,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выявлении, изъятии и конфискации доходов от преступной деятельности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финансировании терроризма» [Электронный ресурс]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постановление Совета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 Собрания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ос. Федерации от 19.07.2017 № 240-СФ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Москва, 2017]. –– Начало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действия документа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19.07.2017. –– Доступ из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3. О проекте федерального закона № 157752-7 «О внесении изменений в Федеральный закон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«О противодействии легализации (отмыванию) доходов, полученных преступным путем, и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финансированию терроризма» [Электронный ресурс]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. Думы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Собрания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ос. Федерации от 27.09.2017 № 2302-7 ГД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Москва, 2017]. –– Начало действия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документа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27.09.2017. –– Доступ из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4. О Федеральном законе «О ратификации Конвенции Совета Европы об отмывании,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выявлении, изъятии и конфискации доходов от преступной деятельности и о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финансировании терроризма» (проект № 208840-7) [Электронный ресурс]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. Думы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 Собрания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ос. Федерации от 14.07.2017 №</w:t>
      </w:r>
      <w:r w:rsidR="00416A64">
        <w:rPr>
          <w:rFonts w:ascii="Times New Roman" w:hAnsi="Times New Roman" w:cs="Times New Roman"/>
          <w:sz w:val="24"/>
          <w:szCs w:val="24"/>
        </w:rPr>
        <w:t xml:space="preserve"> 2033-7 ГД</w:t>
      </w:r>
      <w:proofErr w:type="gramStart"/>
      <w:r w:rsidR="00416A64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="00416A64">
        <w:rPr>
          <w:rFonts w:ascii="Times New Roman" w:hAnsi="Times New Roman" w:cs="Times New Roman"/>
          <w:sz w:val="24"/>
          <w:szCs w:val="24"/>
        </w:rPr>
        <w:t xml:space="preserve">Москва, 2017]. </w:t>
      </w:r>
      <w:r w:rsidRPr="00B6400D">
        <w:rPr>
          <w:rFonts w:ascii="Times New Roman" w:hAnsi="Times New Roman" w:cs="Times New Roman"/>
          <w:sz w:val="24"/>
          <w:szCs w:val="24"/>
        </w:rPr>
        <w:t>– Начало действия документа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14.07.2017. –– Доступ из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. </w:t>
      </w:r>
      <w:r w:rsidR="00416A64" w:rsidRPr="00B6400D">
        <w:rPr>
          <w:rFonts w:ascii="Times New Roman" w:hAnsi="Times New Roman" w:cs="Times New Roman"/>
          <w:sz w:val="24"/>
          <w:szCs w:val="24"/>
        </w:rPr>
        <w:t>С</w:t>
      </w:r>
      <w:r w:rsidRPr="00B6400D">
        <w:rPr>
          <w:rFonts w:ascii="Times New Roman" w:hAnsi="Times New Roman" w:cs="Times New Roman"/>
          <w:sz w:val="24"/>
          <w:szCs w:val="24"/>
        </w:rPr>
        <w:t>истемы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5. О подписании Дополнительного протокола к Конвенции Совета Европы о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предупреждении терроризма [Электронный ресурс] : распоряжение Президента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ос.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Федерации от 05.07.2017 № 245-рп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Москва, 2017]. –– Доступ из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 системы</w:t>
      </w:r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6. Об утверждении Правил представления юридическими лицами информации о своих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 владельцах и принятых мерах по установлению в отношении своих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 владельцев сведений, предусмотренных Федеральным законом «О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противодействии легализации (отмыванию) доходов, полученных преступным путем, и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финансированию терроризма», по запросам уполномоченных органов государственной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lastRenderedPageBreak/>
        <w:t>власти [Электронный ресурс] : постановление Правительства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ос. Федерации от 31.07.2017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№ 913. –– [Москва, 2017]. –– Начало действия документа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</w:t>
      </w:r>
      <w:r w:rsidR="00416A64">
        <w:rPr>
          <w:rFonts w:ascii="Times New Roman" w:hAnsi="Times New Roman" w:cs="Times New Roman"/>
          <w:sz w:val="24"/>
          <w:szCs w:val="24"/>
        </w:rPr>
        <w:t>18.08.2017. –– Доступ из справ</w:t>
      </w:r>
      <w:proofErr w:type="gramStart"/>
      <w:r w:rsidR="00416A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40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7. О предоставлении в 2017 году иных межбюджетных трансфертов из федерального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бюджета бюджету Республики Северная Осетия – Алания на финансовое обеспечение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завершения мероприятий по жилищному обустройству граждан, пострадавших в результате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террористического акта в г. Беслане 1–3 сентября 2004 г. [Электронный ресурс] :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постановление Правительства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ос. Федерации от 19.07.2017 № 845. –– [Москва, 2017]. ––</w:t>
      </w:r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 xml:space="preserve">Документ вступил в силу со дня официального опубликования. –– Доступ из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8. [О проекте федерального закона «О внесении изменений в Федеральный закон «О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противодействии легализации (отмыванию) доходов, полученных преступным путем, и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финансированию терроризма» (в части регулирования обмена и использования информации,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полученной при проведении идентификации, для организаций, входящих в банковскую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группу или банковский холдинг)»] [Электронный ресурс] : распоряжение Правительства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ос.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Федерации от 28.07.2017 № 1616-р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Москва, 2017]. –– Доступ из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. </w:t>
      </w:r>
      <w:r w:rsidR="00416A64" w:rsidRPr="00B6400D">
        <w:rPr>
          <w:rFonts w:ascii="Times New Roman" w:hAnsi="Times New Roman" w:cs="Times New Roman"/>
          <w:sz w:val="24"/>
          <w:szCs w:val="24"/>
        </w:rPr>
        <w:t>С</w:t>
      </w:r>
      <w:r w:rsidRPr="00B6400D">
        <w:rPr>
          <w:rFonts w:ascii="Times New Roman" w:hAnsi="Times New Roman" w:cs="Times New Roman"/>
          <w:sz w:val="24"/>
          <w:szCs w:val="24"/>
        </w:rPr>
        <w:t>истемы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416A64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400D" w:rsidRPr="00B640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>Об осуществлении закупки путем проведения аукциона в электронной форме на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заключения государственного контракта на выполнение работ по проведению</w:t>
      </w:r>
      <w:proofErr w:type="gram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 ежегодной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международной конференции «Терроризм и электронные СМИ» [Электронный ресурс]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Роспечати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 от 07.08.2017 № 278. –– [Москва, 2017]. –– Документ опубликован не был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 xml:space="preserve">–– Доступ из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416A64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400D" w:rsidRPr="00B6400D">
        <w:rPr>
          <w:rFonts w:ascii="Times New Roman" w:hAnsi="Times New Roman" w:cs="Times New Roman"/>
          <w:sz w:val="24"/>
          <w:szCs w:val="24"/>
        </w:rPr>
        <w:t xml:space="preserve">. О внесении изменений в приказ министерства образования Нижегородской области 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24.12.2010 № 1528 «Об обеспечении безопасности функционирования организаций,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деятельность»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 Нижегородской</w:t>
      </w:r>
    </w:p>
    <w:p w:rsidR="00B6400D" w:rsidRPr="00B6400D" w:rsidRDefault="00B6400D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 xml:space="preserve">области от 25.07.2017 № 1719. –– Документ опубликован не был. –– Доступ из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  <w:r w:rsidR="00416A64">
        <w:rPr>
          <w:rFonts w:ascii="Times New Roman" w:hAnsi="Times New Roman" w:cs="Times New Roman"/>
          <w:sz w:val="24"/>
          <w:szCs w:val="24"/>
        </w:rPr>
        <w:t xml:space="preserve"> </w:t>
      </w:r>
      <w:r w:rsidRPr="00B6400D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416A64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6400D" w:rsidRPr="00B6400D">
        <w:rPr>
          <w:rFonts w:ascii="Times New Roman" w:hAnsi="Times New Roman" w:cs="Times New Roman"/>
          <w:sz w:val="24"/>
          <w:szCs w:val="24"/>
        </w:rPr>
        <w:t>. Рекомендации по действию сотрудников образовательных организаций,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осуществляющих управление в сфере образования,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Нижегородской области при поступлении сообщений о возможном совершении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террористического акта [Электронный ресурс]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 утв. приказом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обл. от 25.07.2017 № 1719. –– [Нижний Новгород, 2017]. –</w:t>
      </w:r>
      <w:r>
        <w:rPr>
          <w:rFonts w:ascii="Times New Roman" w:hAnsi="Times New Roman" w:cs="Times New Roman"/>
          <w:sz w:val="24"/>
          <w:szCs w:val="24"/>
        </w:rPr>
        <w:t xml:space="preserve">– Документ опубликован не был. </w:t>
      </w:r>
      <w:r w:rsidR="00B6400D" w:rsidRPr="00B6400D">
        <w:rPr>
          <w:rFonts w:ascii="Times New Roman" w:hAnsi="Times New Roman" w:cs="Times New Roman"/>
          <w:sz w:val="24"/>
          <w:szCs w:val="24"/>
        </w:rPr>
        <w:t xml:space="preserve">– Доступ из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B6400D"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416A64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6400D" w:rsidRPr="00B6400D">
        <w:rPr>
          <w:rFonts w:ascii="Times New Roman" w:hAnsi="Times New Roman" w:cs="Times New Roman"/>
          <w:sz w:val="24"/>
          <w:szCs w:val="24"/>
        </w:rPr>
        <w:t>. Об утверждении муниципальной программы «Профилактика терроризма и экстремизма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в Павловском муниципальном районе Нижегородской области на 2018–2020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[Электронный ресурс] : постановление администрации Павлов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-на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>. обл.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 xml:space="preserve">11.09.2017 № 1228. –– Документ опубликован не был. –– Доступ из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B6400D"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>. системы</w:t>
      </w:r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</w:t>
      </w:r>
    </w:p>
    <w:p w:rsidR="00B6400D" w:rsidRPr="00B6400D" w:rsidRDefault="00416A64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6400D" w:rsidRPr="00B6400D">
        <w:rPr>
          <w:rFonts w:ascii="Times New Roman" w:hAnsi="Times New Roman" w:cs="Times New Roman"/>
          <w:sz w:val="24"/>
          <w:szCs w:val="24"/>
        </w:rPr>
        <w:t xml:space="preserve">. Административное исковое заявление 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>в суд общей юрисдикции о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незаконным решения Федеральной службы по финансовому мониторингу об отказе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 заявления об исключении из перечня организаций и физических лиц,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 xml:space="preserve">отношении которых имеются сведения об их причастности к экстремистской деятельности </w:t>
      </w:r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>или терроризму [Электронный ресурс]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 с использованием правовых актов по</w:t>
      </w:r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00D">
        <w:rPr>
          <w:rFonts w:ascii="Times New Roman" w:hAnsi="Times New Roman" w:cs="Times New Roman"/>
          <w:sz w:val="24"/>
          <w:szCs w:val="24"/>
        </w:rPr>
        <w:t xml:space="preserve">сост. на 05.07.2017 /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. для системы </w:t>
      </w:r>
      <w:proofErr w:type="spellStart"/>
      <w:r w:rsidRPr="00B6400D">
        <w:rPr>
          <w:rFonts w:ascii="Times New Roman" w:hAnsi="Times New Roman" w:cs="Times New Roman"/>
          <w:sz w:val="24"/>
          <w:szCs w:val="24"/>
        </w:rPr>
        <w:t>Кононогов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 xml:space="preserve"> Р. В. –– [Москва, 2017]. –– Доступ 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6400D" w:rsidRPr="00B6400D" w:rsidRDefault="00B6400D" w:rsidP="00B6400D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B6400D">
        <w:rPr>
          <w:rFonts w:ascii="Times New Roman" w:hAnsi="Times New Roman" w:cs="Times New Roman"/>
          <w:sz w:val="24"/>
          <w:szCs w:val="24"/>
        </w:rPr>
        <w:t>. системы КонсультантПлюс2</w:t>
      </w:r>
    </w:p>
    <w:p w:rsidR="00B6400D" w:rsidRPr="00B6400D" w:rsidRDefault="00416A64" w:rsidP="00416A64">
      <w:pPr>
        <w:tabs>
          <w:tab w:val="left" w:pos="10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6400D" w:rsidRPr="00B6400D">
        <w:rPr>
          <w:rFonts w:ascii="Times New Roman" w:hAnsi="Times New Roman" w:cs="Times New Roman"/>
          <w:sz w:val="24"/>
          <w:szCs w:val="24"/>
        </w:rPr>
        <w:t>. Должностная инструкция ответственного сотрудника по противодействию легализации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>[Электронный ресурс]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. с использованием правовых актов по сост. </w:t>
      </w:r>
      <w:r w:rsidRPr="00B6400D">
        <w:rPr>
          <w:rFonts w:ascii="Times New Roman" w:hAnsi="Times New Roman" w:cs="Times New Roman"/>
          <w:sz w:val="24"/>
          <w:szCs w:val="24"/>
        </w:rPr>
        <w:t>Н</w:t>
      </w:r>
      <w:r w:rsidR="00B6400D" w:rsidRPr="00B640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 xml:space="preserve">05.07.2017 /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. для системы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 xml:space="preserve"> Кабанов О. М. –– [Москва, 2017]. ––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0D" w:rsidRPr="00B6400D">
        <w:rPr>
          <w:rFonts w:ascii="Times New Roman" w:hAnsi="Times New Roman" w:cs="Times New Roman"/>
          <w:sz w:val="24"/>
          <w:szCs w:val="24"/>
        </w:rPr>
        <w:t xml:space="preserve">Доступ из </w:t>
      </w:r>
      <w:proofErr w:type="spellStart"/>
      <w:r w:rsidR="00B6400D" w:rsidRPr="00B6400D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="00B6400D" w:rsidRPr="00B640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B6400D" w:rsidRPr="00B6400D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="00B6400D" w:rsidRPr="00B6400D">
        <w:rPr>
          <w:rFonts w:ascii="Times New Roman" w:hAnsi="Times New Roman" w:cs="Times New Roman"/>
          <w:sz w:val="24"/>
          <w:szCs w:val="24"/>
        </w:rPr>
        <w:t>. системы КонсультантПлюс3.</w:t>
      </w:r>
    </w:p>
    <w:sectPr w:rsidR="00B6400D" w:rsidRPr="00B6400D" w:rsidSect="00416A64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B44"/>
    <w:multiLevelType w:val="hybridMultilevel"/>
    <w:tmpl w:val="A63A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3907"/>
    <w:multiLevelType w:val="hybridMultilevel"/>
    <w:tmpl w:val="11B0D624"/>
    <w:lvl w:ilvl="0" w:tplc="21E01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27B28"/>
    <w:multiLevelType w:val="hybridMultilevel"/>
    <w:tmpl w:val="E83840D4"/>
    <w:lvl w:ilvl="0" w:tplc="21E01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E22BC"/>
    <w:multiLevelType w:val="hybridMultilevel"/>
    <w:tmpl w:val="651EB762"/>
    <w:lvl w:ilvl="0" w:tplc="21E01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A440A"/>
    <w:multiLevelType w:val="hybridMultilevel"/>
    <w:tmpl w:val="13B4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75595"/>
    <w:multiLevelType w:val="hybridMultilevel"/>
    <w:tmpl w:val="AF56E74A"/>
    <w:lvl w:ilvl="0" w:tplc="21E01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6642"/>
    <w:rsid w:val="00045E74"/>
    <w:rsid w:val="00046642"/>
    <w:rsid w:val="00173AE1"/>
    <w:rsid w:val="00416A64"/>
    <w:rsid w:val="007007C7"/>
    <w:rsid w:val="00962A9B"/>
    <w:rsid w:val="00AB7261"/>
    <w:rsid w:val="00B6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CB1E-BDBC-4F70-9E1E-5E2EC825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Metodicheskiy kabine</dc:creator>
  <cp:lastModifiedBy>Metodicheskiy kabine</cp:lastModifiedBy>
  <cp:revision>4</cp:revision>
  <cp:lastPrinted>2018-01-19T12:50:00Z</cp:lastPrinted>
  <dcterms:created xsi:type="dcterms:W3CDTF">2018-01-19T12:43:00Z</dcterms:created>
  <dcterms:modified xsi:type="dcterms:W3CDTF">2018-01-22T08:15:00Z</dcterms:modified>
</cp:coreProperties>
</file>